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B0805" w14:textId="77777777" w:rsidR="00E905F0" w:rsidRPr="00E905F0" w:rsidRDefault="00E905F0" w:rsidP="00E905F0">
      <w:pPr>
        <w:bidi/>
        <w:spacing w:line="360" w:lineRule="auto"/>
        <w:jc w:val="center"/>
        <w:rPr>
          <w:rFonts w:asciiTheme="minorBidi" w:hAnsiTheme="minorBidi"/>
          <w:color w:val="BF9948"/>
          <w:sz w:val="36"/>
          <w:szCs w:val="36"/>
          <w:rtl/>
          <w:lang w:val="en-US" w:bidi="ar-JO"/>
        </w:rPr>
      </w:pPr>
      <w:r w:rsidRPr="00E905F0">
        <w:rPr>
          <w:rFonts w:asciiTheme="minorBidi" w:hAnsiTheme="minorBidi"/>
          <w:color w:val="BF9948"/>
          <w:sz w:val="36"/>
          <w:szCs w:val="36"/>
          <w:rtl/>
          <w:lang w:val="en-US" w:bidi="ar-JO"/>
        </w:rPr>
        <w:t>طلب الإعفاء من الفحص الفني للوسائل البحرية</w:t>
      </w:r>
    </w:p>
    <w:p w14:paraId="78BF6867" w14:textId="77777777" w:rsidR="00E905F0" w:rsidRPr="00E905F0" w:rsidRDefault="00E905F0" w:rsidP="00E905F0">
      <w:pPr>
        <w:bidi/>
        <w:spacing w:line="360" w:lineRule="auto"/>
        <w:rPr>
          <w:rFonts w:asciiTheme="minorBidi" w:hAnsiTheme="minorBidi"/>
          <w:sz w:val="24"/>
          <w:szCs w:val="24"/>
          <w:rtl/>
          <w:lang w:val="en-US" w:bidi="ar-JO"/>
        </w:rPr>
      </w:pPr>
      <w:r w:rsidRPr="00E905F0">
        <w:rPr>
          <w:rFonts w:asciiTheme="minorBidi" w:hAnsiTheme="minorBidi"/>
          <w:sz w:val="24"/>
          <w:szCs w:val="24"/>
          <w:rtl/>
          <w:lang w:val="en-US" w:bidi="ar-JO"/>
        </w:rPr>
        <w:t>التاريخ:</w:t>
      </w:r>
    </w:p>
    <w:p w14:paraId="62152749" w14:textId="77777777" w:rsidR="00E905F0" w:rsidRPr="00E905F0" w:rsidRDefault="00E905F0" w:rsidP="00E905F0">
      <w:pPr>
        <w:bidi/>
        <w:spacing w:line="360" w:lineRule="auto"/>
        <w:rPr>
          <w:rFonts w:asciiTheme="minorBidi" w:hAnsiTheme="minorBidi"/>
          <w:sz w:val="24"/>
          <w:szCs w:val="24"/>
          <w:rtl/>
          <w:lang w:val="en-US" w:bidi="ar-JO"/>
        </w:rPr>
      </w:pPr>
      <w:r w:rsidRPr="00E905F0">
        <w:rPr>
          <w:rFonts w:asciiTheme="minorBidi" w:hAnsiTheme="minorBidi"/>
          <w:sz w:val="24"/>
          <w:szCs w:val="24"/>
          <w:rtl/>
          <w:lang w:val="en-US" w:bidi="ar-JO"/>
        </w:rPr>
        <w:t>السلام عليكم،</w:t>
      </w:r>
    </w:p>
    <w:p w14:paraId="6090FCB3" w14:textId="77777777" w:rsidR="00E905F0" w:rsidRPr="00E905F0" w:rsidRDefault="00E905F0" w:rsidP="00E905F0">
      <w:pPr>
        <w:bidi/>
        <w:spacing w:line="360" w:lineRule="auto"/>
        <w:jc w:val="center"/>
        <w:rPr>
          <w:rFonts w:asciiTheme="minorBidi" w:hAnsiTheme="minorBidi"/>
          <w:sz w:val="24"/>
          <w:szCs w:val="24"/>
          <w:rtl/>
          <w:lang w:val="en-US" w:bidi="ar-JO"/>
        </w:rPr>
      </w:pPr>
      <w:r w:rsidRPr="00E905F0">
        <w:rPr>
          <w:rFonts w:asciiTheme="minorBidi" w:hAnsiTheme="minorBidi"/>
          <w:sz w:val="24"/>
          <w:szCs w:val="24"/>
          <w:rtl/>
          <w:lang w:val="en-US" w:bidi="ar-JO"/>
        </w:rPr>
        <w:t>الموضوع: الإعفاء من الفحص الفني للوسائل البحرية</w:t>
      </w:r>
    </w:p>
    <w:p w14:paraId="353B4F6C" w14:textId="77777777" w:rsidR="00E905F0" w:rsidRPr="00E905F0" w:rsidRDefault="00E905F0" w:rsidP="00E905F0">
      <w:pPr>
        <w:bidi/>
        <w:spacing w:line="360" w:lineRule="auto"/>
        <w:rPr>
          <w:rFonts w:asciiTheme="minorBidi" w:hAnsiTheme="minorBidi"/>
          <w:sz w:val="24"/>
          <w:szCs w:val="24"/>
          <w:rtl/>
          <w:lang w:val="en-US" w:bidi="ar-JO"/>
        </w:rPr>
      </w:pPr>
      <w:r w:rsidRPr="00E905F0">
        <w:rPr>
          <w:rFonts w:asciiTheme="minorBidi" w:hAnsiTheme="minorBidi"/>
          <w:sz w:val="24"/>
          <w:szCs w:val="24"/>
          <w:rtl/>
          <w:lang w:val="en-US" w:bidi="ar-JO"/>
        </w:rPr>
        <w:t>بالإشارة إلى الموضوع أعلاه، نرجو منكم ترخيص الوسائل البحرية المذكورة في الكشف أدناه دون إجراء الفحص الفني لها، كون أن هذه الوسائل يتم فحصها بشكل دوري من قبل المختصين لدينا للتحقق من مدى امتثالها للمعاير الفنية التالية:</w:t>
      </w:r>
    </w:p>
    <w:p w14:paraId="3F62A765" w14:textId="77777777" w:rsidR="00E905F0" w:rsidRPr="00E905F0" w:rsidRDefault="00E905F0" w:rsidP="00E905F0">
      <w:pPr>
        <w:pStyle w:val="ListParagraph"/>
        <w:numPr>
          <w:ilvl w:val="0"/>
          <w:numId w:val="9"/>
        </w:numPr>
        <w:bidi/>
        <w:spacing w:after="0" w:line="360" w:lineRule="auto"/>
        <w:ind w:left="714" w:hanging="357"/>
        <w:rPr>
          <w:rFonts w:asciiTheme="minorBidi" w:hAnsiTheme="minorBidi"/>
          <w:lang w:val="en-US" w:bidi="ar-JO"/>
        </w:rPr>
      </w:pPr>
      <w:r w:rsidRPr="00E905F0">
        <w:rPr>
          <w:rFonts w:asciiTheme="minorBidi" w:hAnsiTheme="minorBidi"/>
          <w:rtl/>
          <w:lang w:val="en-US" w:bidi="ar-JO"/>
        </w:rPr>
        <w:t>تراخيص قائديها والعاملين عليها، وصلاحية شهاداتها وسجلاتها.</w:t>
      </w:r>
    </w:p>
    <w:p w14:paraId="46BC9A45" w14:textId="77777777" w:rsidR="00E905F0" w:rsidRPr="00E905F0" w:rsidRDefault="00E905F0" w:rsidP="00E905F0">
      <w:pPr>
        <w:pStyle w:val="ListParagraph"/>
        <w:numPr>
          <w:ilvl w:val="0"/>
          <w:numId w:val="9"/>
        </w:numPr>
        <w:bidi/>
        <w:spacing w:after="0" w:line="360" w:lineRule="auto"/>
        <w:ind w:left="714" w:hanging="357"/>
        <w:rPr>
          <w:rFonts w:asciiTheme="minorBidi" w:hAnsiTheme="minorBidi"/>
          <w:lang w:val="en-US" w:bidi="ar-JO"/>
        </w:rPr>
      </w:pPr>
      <w:r w:rsidRPr="00E905F0">
        <w:rPr>
          <w:rFonts w:asciiTheme="minorBidi" w:hAnsiTheme="minorBidi"/>
          <w:rtl/>
          <w:lang w:val="en-US" w:bidi="ar-JO"/>
        </w:rPr>
        <w:t>سلامة معدات الملاحة وأجهزة الاتصالات وجاهزيتها الدائمة للعمل.</w:t>
      </w:r>
    </w:p>
    <w:p w14:paraId="4C7714F8" w14:textId="77777777" w:rsidR="00E905F0" w:rsidRPr="00E905F0" w:rsidRDefault="00E905F0" w:rsidP="00E905F0">
      <w:pPr>
        <w:pStyle w:val="ListParagraph"/>
        <w:numPr>
          <w:ilvl w:val="0"/>
          <w:numId w:val="9"/>
        </w:numPr>
        <w:bidi/>
        <w:spacing w:after="0" w:line="360" w:lineRule="auto"/>
        <w:ind w:left="714" w:hanging="357"/>
        <w:rPr>
          <w:rFonts w:asciiTheme="minorBidi" w:hAnsiTheme="minorBidi"/>
          <w:lang w:val="en-US" w:bidi="ar-JO"/>
        </w:rPr>
      </w:pPr>
      <w:r w:rsidRPr="00E905F0">
        <w:rPr>
          <w:rFonts w:asciiTheme="minorBidi" w:hAnsiTheme="minorBidi"/>
          <w:rtl/>
          <w:lang w:val="en-US" w:bidi="ar-JO"/>
        </w:rPr>
        <w:t>سلامة معدات السلامة والإنقاذ ومعدات كشف ومكافحة الحريق.</w:t>
      </w:r>
    </w:p>
    <w:p w14:paraId="0F6C4803" w14:textId="77777777" w:rsidR="00E905F0" w:rsidRPr="00E905F0" w:rsidRDefault="00E905F0" w:rsidP="00E905F0">
      <w:pPr>
        <w:pStyle w:val="ListParagraph"/>
        <w:numPr>
          <w:ilvl w:val="0"/>
          <w:numId w:val="9"/>
        </w:numPr>
        <w:bidi/>
        <w:spacing w:after="0" w:line="360" w:lineRule="auto"/>
        <w:ind w:left="714" w:hanging="357"/>
        <w:rPr>
          <w:rFonts w:asciiTheme="minorBidi" w:hAnsiTheme="minorBidi"/>
          <w:lang w:val="en-US" w:bidi="ar-JO"/>
        </w:rPr>
      </w:pPr>
      <w:r w:rsidRPr="00E905F0">
        <w:rPr>
          <w:rFonts w:asciiTheme="minorBidi" w:hAnsiTheme="minorBidi"/>
          <w:rtl/>
          <w:lang w:val="en-US" w:bidi="ar-JO"/>
        </w:rPr>
        <w:t>سلامة معدات مكافحة التلوث البحري وفاعليتها في المحافظة على البيئة.</w:t>
      </w:r>
    </w:p>
    <w:p w14:paraId="48134D5E" w14:textId="77777777" w:rsidR="00E905F0" w:rsidRPr="00E905F0" w:rsidRDefault="00E905F0" w:rsidP="00E905F0">
      <w:pPr>
        <w:pStyle w:val="ListParagraph"/>
        <w:numPr>
          <w:ilvl w:val="0"/>
          <w:numId w:val="9"/>
        </w:numPr>
        <w:bidi/>
        <w:spacing w:after="0" w:line="360" w:lineRule="auto"/>
        <w:ind w:left="714" w:hanging="357"/>
        <w:rPr>
          <w:rFonts w:asciiTheme="minorBidi" w:hAnsiTheme="minorBidi"/>
          <w:lang w:val="en-US" w:bidi="ar-JO"/>
        </w:rPr>
      </w:pPr>
      <w:r w:rsidRPr="00E905F0">
        <w:rPr>
          <w:rFonts w:asciiTheme="minorBidi" w:hAnsiTheme="minorBidi"/>
          <w:rtl/>
          <w:lang w:val="en-US" w:bidi="ar-JO"/>
        </w:rPr>
        <w:t>المواصفة الإماراتية بشأن محركاتها الخارجية ونسبة انبعاثاتها الغازية.</w:t>
      </w:r>
    </w:p>
    <w:p w14:paraId="278BE46B" w14:textId="77777777" w:rsidR="00E905F0" w:rsidRPr="00E905F0" w:rsidRDefault="00E905F0" w:rsidP="00E905F0">
      <w:pPr>
        <w:pStyle w:val="ListParagraph"/>
        <w:numPr>
          <w:ilvl w:val="0"/>
          <w:numId w:val="9"/>
        </w:numPr>
        <w:bidi/>
        <w:spacing w:after="0" w:line="360" w:lineRule="auto"/>
        <w:ind w:left="714" w:hanging="357"/>
        <w:rPr>
          <w:rFonts w:asciiTheme="minorBidi" w:hAnsiTheme="minorBidi"/>
          <w:lang w:val="en-US" w:bidi="ar-JO"/>
        </w:rPr>
      </w:pPr>
      <w:r w:rsidRPr="00E905F0">
        <w:rPr>
          <w:rFonts w:asciiTheme="minorBidi" w:hAnsiTheme="minorBidi"/>
          <w:rtl/>
          <w:lang w:val="en-US" w:bidi="ar-JO"/>
        </w:rPr>
        <w:t>سلامة بنائها وبدنها وصلاحيتها الدائمة للملاحة والإبحار الآمن.</w:t>
      </w:r>
    </w:p>
    <w:p w14:paraId="3CC6AB79" w14:textId="77777777" w:rsidR="00E905F0" w:rsidRPr="00E905F0" w:rsidRDefault="00E905F0" w:rsidP="00E905F0">
      <w:pPr>
        <w:bidi/>
        <w:spacing w:after="0" w:line="360" w:lineRule="auto"/>
        <w:ind w:left="360"/>
        <w:rPr>
          <w:rFonts w:asciiTheme="minorBidi" w:hAnsiTheme="minorBidi"/>
          <w:sz w:val="12"/>
          <w:szCs w:val="12"/>
          <w:lang w:val="en-US" w:bidi="ar-JO"/>
        </w:rPr>
      </w:pPr>
    </w:p>
    <w:p w14:paraId="2CAD0930" w14:textId="77777777" w:rsidR="00E905F0" w:rsidRPr="00E905F0" w:rsidRDefault="00E905F0" w:rsidP="00E905F0">
      <w:pPr>
        <w:bidi/>
        <w:spacing w:line="360" w:lineRule="auto"/>
        <w:ind w:left="360"/>
        <w:rPr>
          <w:rFonts w:asciiTheme="minorBidi" w:hAnsiTheme="minorBidi"/>
          <w:sz w:val="24"/>
          <w:szCs w:val="24"/>
          <w:rtl/>
          <w:lang w:val="en-US" w:bidi="ar-JO"/>
        </w:rPr>
      </w:pPr>
      <w:r w:rsidRPr="00E905F0">
        <w:rPr>
          <w:rFonts w:asciiTheme="minorBidi" w:hAnsiTheme="minorBidi"/>
          <w:sz w:val="24"/>
          <w:szCs w:val="24"/>
          <w:rtl/>
          <w:lang w:val="en-US" w:bidi="ar-JO"/>
        </w:rPr>
        <w:t>شاكرين لكم تعاونكم الدائم،</w:t>
      </w:r>
    </w:p>
    <w:p w14:paraId="0546542D" w14:textId="77777777" w:rsidR="00E905F0" w:rsidRPr="00E905F0" w:rsidRDefault="00E905F0" w:rsidP="00E905F0">
      <w:pPr>
        <w:bidi/>
        <w:spacing w:after="0" w:line="360" w:lineRule="auto"/>
        <w:ind w:left="360"/>
        <w:jc w:val="center"/>
        <w:rPr>
          <w:rFonts w:asciiTheme="minorBidi" w:hAnsiTheme="minorBidi"/>
          <w:sz w:val="24"/>
          <w:szCs w:val="24"/>
          <w:rtl/>
          <w:lang w:val="en-US" w:bidi="ar-JO"/>
        </w:rPr>
      </w:pPr>
      <w:r w:rsidRPr="00E905F0">
        <w:rPr>
          <w:rFonts w:asciiTheme="minorBidi" w:hAnsiTheme="minorBidi"/>
          <w:sz w:val="24"/>
          <w:szCs w:val="24"/>
          <w:rtl/>
          <w:lang w:val="en-US" w:bidi="ar-JO"/>
        </w:rPr>
        <w:t>وتقبلوا وافر الشكر والاحترام</w:t>
      </w:r>
    </w:p>
    <w:p w14:paraId="7617FEBD" w14:textId="77777777" w:rsidR="00E905F0" w:rsidRPr="00E905F0" w:rsidRDefault="00E905F0" w:rsidP="00E905F0">
      <w:pPr>
        <w:bidi/>
        <w:spacing w:line="360" w:lineRule="auto"/>
        <w:ind w:left="360"/>
        <w:jc w:val="right"/>
        <w:rPr>
          <w:rFonts w:asciiTheme="minorBidi" w:hAnsiTheme="minorBidi"/>
          <w:sz w:val="24"/>
          <w:szCs w:val="24"/>
          <w:rtl/>
          <w:lang w:val="en-US" w:bidi="ar-JO"/>
        </w:rPr>
      </w:pPr>
      <w:r w:rsidRPr="00E905F0">
        <w:rPr>
          <w:rFonts w:asciiTheme="minorBidi" w:hAnsiTheme="minorBidi"/>
          <w:sz w:val="24"/>
          <w:szCs w:val="24"/>
          <w:rtl/>
          <w:lang w:val="en-US" w:bidi="ar-JO"/>
        </w:rPr>
        <w:t>ختم مكتب</w:t>
      </w:r>
      <w:r w:rsidRPr="00E905F0">
        <w:rPr>
          <w:rFonts w:asciiTheme="minorBidi" w:hAnsiTheme="minorBidi"/>
          <w:sz w:val="24"/>
          <w:szCs w:val="24"/>
          <w:rtl/>
          <w:lang w:val="en-US" w:bidi="ar-JO"/>
        </w:rPr>
        <w:tab/>
      </w:r>
      <w:r w:rsidRPr="00E905F0">
        <w:rPr>
          <w:rFonts w:asciiTheme="minorBidi" w:hAnsiTheme="minorBidi"/>
          <w:sz w:val="24"/>
          <w:szCs w:val="24"/>
          <w:rtl/>
          <w:lang w:val="en-US" w:bidi="ar-JO"/>
        </w:rPr>
        <w:tab/>
      </w:r>
    </w:p>
    <w:p w14:paraId="119481F0" w14:textId="77777777" w:rsidR="00E905F0" w:rsidRPr="00E905F0" w:rsidRDefault="00E905F0" w:rsidP="00E905F0">
      <w:pPr>
        <w:bidi/>
        <w:spacing w:after="0" w:line="360" w:lineRule="auto"/>
        <w:ind w:left="360"/>
        <w:jc w:val="right"/>
        <w:rPr>
          <w:rFonts w:asciiTheme="minorBidi" w:hAnsiTheme="minorBidi"/>
          <w:sz w:val="24"/>
          <w:szCs w:val="24"/>
          <w:rtl/>
          <w:lang w:val="en-US" w:bidi="ar-JO"/>
        </w:rPr>
      </w:pPr>
      <w:r w:rsidRPr="00E905F0">
        <w:rPr>
          <w:rFonts w:asciiTheme="minorBidi" w:hAnsiTheme="minorBidi"/>
          <w:sz w:val="24"/>
          <w:szCs w:val="24"/>
          <w:rtl/>
          <w:lang w:val="en-US" w:bidi="ar-JO"/>
        </w:rPr>
        <w:t>(الجهة الطالبة للترخيص)</w:t>
      </w:r>
      <w:r w:rsidRPr="00E905F0">
        <w:rPr>
          <w:rFonts w:asciiTheme="minorBidi" w:hAnsiTheme="minorBidi"/>
          <w:sz w:val="24"/>
          <w:szCs w:val="24"/>
          <w:rtl/>
          <w:lang w:val="en-US" w:bidi="ar-JO"/>
        </w:rPr>
        <w:tab/>
      </w:r>
    </w:p>
    <w:p w14:paraId="09498F9C" w14:textId="77777777" w:rsidR="00E905F0" w:rsidRPr="00E905F0" w:rsidRDefault="00E905F0" w:rsidP="00E905F0">
      <w:pPr>
        <w:bidi/>
        <w:spacing w:line="360" w:lineRule="auto"/>
        <w:ind w:left="360"/>
        <w:jc w:val="center"/>
        <w:rPr>
          <w:rFonts w:asciiTheme="minorBidi" w:hAnsiTheme="minorBidi"/>
          <w:sz w:val="24"/>
          <w:szCs w:val="24"/>
          <w:u w:val="single"/>
          <w:rtl/>
          <w:lang w:val="en-US" w:bidi="ar-JO"/>
        </w:rPr>
      </w:pPr>
      <w:r w:rsidRPr="00E905F0">
        <w:rPr>
          <w:rFonts w:asciiTheme="minorBidi" w:hAnsiTheme="minorBidi"/>
          <w:sz w:val="24"/>
          <w:szCs w:val="24"/>
          <w:u w:val="single"/>
          <w:rtl/>
          <w:lang w:val="en-US" w:bidi="ar-JO"/>
        </w:rPr>
        <w:t>كشف بالوسائل البحرية</w:t>
      </w:r>
    </w:p>
    <w:tbl>
      <w:tblPr>
        <w:tblStyle w:val="TableGrid"/>
        <w:bidiVisual/>
        <w:tblW w:w="0" w:type="auto"/>
        <w:tblInd w:w="210" w:type="dxa"/>
        <w:tblLook w:val="04A0" w:firstRow="1" w:lastRow="0" w:firstColumn="1" w:lastColumn="0" w:noHBand="0" w:noVBand="1"/>
      </w:tblPr>
      <w:tblGrid>
        <w:gridCol w:w="442"/>
        <w:gridCol w:w="3119"/>
        <w:gridCol w:w="1559"/>
        <w:gridCol w:w="1417"/>
        <w:gridCol w:w="1560"/>
        <w:gridCol w:w="2247"/>
      </w:tblGrid>
      <w:tr w:rsidR="00E905F0" w:rsidRPr="00E905F0" w14:paraId="71535E33" w14:textId="77777777" w:rsidTr="00E905F0">
        <w:tc>
          <w:tcPr>
            <w:tcW w:w="442" w:type="dxa"/>
            <w:shd w:val="clear" w:color="auto" w:fill="BF9948"/>
          </w:tcPr>
          <w:p w14:paraId="661708B8" w14:textId="77777777" w:rsidR="00E905F0" w:rsidRPr="00E905F0" w:rsidRDefault="00E905F0" w:rsidP="00E905F0">
            <w:pPr>
              <w:bidi/>
              <w:spacing w:line="360" w:lineRule="auto"/>
              <w:jc w:val="center"/>
              <w:rPr>
                <w:rFonts w:asciiTheme="minorBidi" w:hAnsiTheme="minorBidi"/>
                <w:sz w:val="24"/>
                <w:szCs w:val="24"/>
                <w:rtl/>
                <w:lang w:val="en-US" w:bidi="ar-JO"/>
              </w:rPr>
            </w:pPr>
            <w:r w:rsidRPr="00E905F0">
              <w:rPr>
                <w:rFonts w:asciiTheme="minorBidi" w:hAnsiTheme="minorBidi"/>
                <w:sz w:val="24"/>
                <w:szCs w:val="24"/>
                <w:rtl/>
                <w:lang w:val="en-US" w:bidi="ar-JO"/>
              </w:rPr>
              <w:t>م.</w:t>
            </w:r>
          </w:p>
        </w:tc>
        <w:tc>
          <w:tcPr>
            <w:tcW w:w="3119" w:type="dxa"/>
            <w:shd w:val="clear" w:color="auto" w:fill="BF9948"/>
          </w:tcPr>
          <w:p w14:paraId="1CB66BC3" w14:textId="77777777" w:rsidR="00E905F0" w:rsidRPr="00E905F0" w:rsidRDefault="00E905F0" w:rsidP="00E905F0">
            <w:pPr>
              <w:bidi/>
              <w:spacing w:line="360" w:lineRule="auto"/>
              <w:jc w:val="center"/>
              <w:rPr>
                <w:rFonts w:asciiTheme="minorBidi" w:hAnsiTheme="minorBidi"/>
                <w:sz w:val="24"/>
                <w:szCs w:val="24"/>
                <w:rtl/>
                <w:lang w:val="en-US" w:bidi="ar-JO"/>
              </w:rPr>
            </w:pPr>
            <w:r w:rsidRPr="00E905F0">
              <w:rPr>
                <w:rFonts w:asciiTheme="minorBidi" w:hAnsiTheme="minorBidi"/>
                <w:sz w:val="24"/>
                <w:szCs w:val="24"/>
                <w:rtl/>
                <w:lang w:val="en-US" w:bidi="ar-JO"/>
              </w:rPr>
              <w:t>اسم الوسيلة</w:t>
            </w:r>
          </w:p>
        </w:tc>
        <w:tc>
          <w:tcPr>
            <w:tcW w:w="1559" w:type="dxa"/>
            <w:shd w:val="clear" w:color="auto" w:fill="BF9948"/>
          </w:tcPr>
          <w:p w14:paraId="1D50E76B" w14:textId="77777777" w:rsidR="00E905F0" w:rsidRPr="00E905F0" w:rsidRDefault="00E905F0" w:rsidP="00E905F0">
            <w:pPr>
              <w:bidi/>
              <w:spacing w:line="360" w:lineRule="auto"/>
              <w:jc w:val="center"/>
              <w:rPr>
                <w:rFonts w:asciiTheme="minorBidi" w:hAnsiTheme="minorBidi"/>
                <w:sz w:val="24"/>
                <w:szCs w:val="24"/>
                <w:rtl/>
                <w:lang w:val="en-US" w:bidi="ar-JO"/>
              </w:rPr>
            </w:pPr>
            <w:r w:rsidRPr="00E905F0">
              <w:rPr>
                <w:rFonts w:asciiTheme="minorBidi" w:hAnsiTheme="minorBidi"/>
                <w:sz w:val="24"/>
                <w:szCs w:val="24"/>
                <w:rtl/>
                <w:lang w:val="en-US" w:bidi="ar-JO"/>
              </w:rPr>
              <w:t>نوع الوسيلة</w:t>
            </w:r>
          </w:p>
        </w:tc>
        <w:tc>
          <w:tcPr>
            <w:tcW w:w="1417" w:type="dxa"/>
            <w:shd w:val="clear" w:color="auto" w:fill="BF9948"/>
          </w:tcPr>
          <w:p w14:paraId="43CAA39A" w14:textId="77777777" w:rsidR="00E905F0" w:rsidRPr="00E905F0" w:rsidRDefault="00E905F0" w:rsidP="00E905F0">
            <w:pPr>
              <w:bidi/>
              <w:spacing w:line="360" w:lineRule="auto"/>
              <w:jc w:val="center"/>
              <w:rPr>
                <w:rFonts w:asciiTheme="minorBidi" w:hAnsiTheme="minorBidi"/>
                <w:sz w:val="24"/>
                <w:szCs w:val="24"/>
                <w:rtl/>
                <w:lang w:val="en-US" w:bidi="ar-JO"/>
              </w:rPr>
            </w:pPr>
            <w:r w:rsidRPr="00E905F0">
              <w:rPr>
                <w:rFonts w:asciiTheme="minorBidi" w:hAnsiTheme="minorBidi"/>
                <w:sz w:val="24"/>
                <w:szCs w:val="24"/>
                <w:rtl/>
                <w:lang w:val="en-US" w:bidi="ar-JO"/>
              </w:rPr>
              <w:t>رقم الحرس</w:t>
            </w:r>
          </w:p>
        </w:tc>
        <w:tc>
          <w:tcPr>
            <w:tcW w:w="1560" w:type="dxa"/>
            <w:shd w:val="clear" w:color="auto" w:fill="BF9948"/>
          </w:tcPr>
          <w:p w14:paraId="4FF31978" w14:textId="77777777" w:rsidR="00E905F0" w:rsidRPr="00E905F0" w:rsidRDefault="00E905F0" w:rsidP="00E905F0">
            <w:pPr>
              <w:bidi/>
              <w:spacing w:line="360" w:lineRule="auto"/>
              <w:jc w:val="center"/>
              <w:rPr>
                <w:rFonts w:asciiTheme="minorBidi" w:hAnsiTheme="minorBidi"/>
                <w:sz w:val="24"/>
                <w:szCs w:val="24"/>
                <w:rtl/>
                <w:lang w:val="en-US" w:bidi="ar-JO"/>
              </w:rPr>
            </w:pPr>
            <w:r w:rsidRPr="00E905F0">
              <w:rPr>
                <w:rFonts w:asciiTheme="minorBidi" w:hAnsiTheme="minorBidi"/>
                <w:sz w:val="24"/>
                <w:szCs w:val="24"/>
                <w:rtl/>
                <w:lang w:val="en-US" w:bidi="ar-JO"/>
              </w:rPr>
              <w:t>رقم التسجيل</w:t>
            </w:r>
          </w:p>
        </w:tc>
        <w:tc>
          <w:tcPr>
            <w:tcW w:w="2247" w:type="dxa"/>
            <w:shd w:val="clear" w:color="auto" w:fill="BF9948"/>
          </w:tcPr>
          <w:p w14:paraId="3C24F838" w14:textId="77777777" w:rsidR="00E905F0" w:rsidRPr="00E905F0" w:rsidRDefault="00E905F0" w:rsidP="00E905F0">
            <w:pPr>
              <w:bidi/>
              <w:spacing w:line="360" w:lineRule="auto"/>
              <w:jc w:val="center"/>
              <w:rPr>
                <w:rFonts w:asciiTheme="minorBidi" w:hAnsiTheme="minorBidi"/>
                <w:sz w:val="24"/>
                <w:szCs w:val="24"/>
                <w:rtl/>
                <w:lang w:val="en-US" w:bidi="ar-JO"/>
              </w:rPr>
            </w:pPr>
            <w:r w:rsidRPr="00E905F0">
              <w:rPr>
                <w:rFonts w:asciiTheme="minorBidi" w:hAnsiTheme="minorBidi"/>
                <w:sz w:val="24"/>
                <w:szCs w:val="24"/>
                <w:rtl/>
                <w:lang w:val="en-US" w:bidi="ar-JO"/>
              </w:rPr>
              <w:t>تاريخ انتهاء الترخيص</w:t>
            </w:r>
            <w:r w:rsidRPr="00E905F0">
              <w:rPr>
                <w:rFonts w:asciiTheme="minorBidi" w:hAnsiTheme="minorBidi"/>
                <w:sz w:val="24"/>
                <w:szCs w:val="24"/>
                <w:lang w:val="en-US" w:bidi="ar-JO"/>
              </w:rPr>
              <w:t>*</w:t>
            </w:r>
          </w:p>
        </w:tc>
      </w:tr>
      <w:tr w:rsidR="00E905F0" w:rsidRPr="00E905F0" w14:paraId="23D249F1" w14:textId="77777777" w:rsidTr="00E905F0">
        <w:tc>
          <w:tcPr>
            <w:tcW w:w="442" w:type="dxa"/>
            <w:shd w:val="clear" w:color="auto" w:fill="FFFFFF" w:themeFill="background1"/>
          </w:tcPr>
          <w:p w14:paraId="2651ACE9" w14:textId="77777777" w:rsidR="00E905F0" w:rsidRPr="00E905F0" w:rsidRDefault="00E905F0" w:rsidP="00E905F0">
            <w:pPr>
              <w:pStyle w:val="ListParagraph"/>
              <w:numPr>
                <w:ilvl w:val="0"/>
                <w:numId w:val="10"/>
              </w:numPr>
              <w:bidi/>
              <w:spacing w:line="360" w:lineRule="auto"/>
              <w:ind w:left="360"/>
              <w:jc w:val="right"/>
              <w:rPr>
                <w:rFonts w:asciiTheme="minorBidi" w:hAnsiTheme="minorBidi"/>
                <w:lang w:val="en-US" w:bidi="ar-JO"/>
              </w:rPr>
            </w:pPr>
          </w:p>
        </w:tc>
        <w:tc>
          <w:tcPr>
            <w:tcW w:w="3119" w:type="dxa"/>
            <w:shd w:val="clear" w:color="auto" w:fill="FFFFFF" w:themeFill="background1"/>
          </w:tcPr>
          <w:p w14:paraId="26632D27" w14:textId="77777777" w:rsidR="00E905F0" w:rsidRPr="00E905F0" w:rsidRDefault="00E905F0" w:rsidP="00E905F0">
            <w:pPr>
              <w:bidi/>
              <w:spacing w:line="360" w:lineRule="auto"/>
              <w:jc w:val="right"/>
              <w:rPr>
                <w:rFonts w:asciiTheme="minorBidi" w:hAnsiTheme="minorBidi"/>
                <w:sz w:val="24"/>
                <w:szCs w:val="24"/>
                <w:rtl/>
                <w:lang w:val="en-US" w:bidi="ar-JO"/>
              </w:rPr>
            </w:pPr>
          </w:p>
        </w:tc>
        <w:tc>
          <w:tcPr>
            <w:tcW w:w="1559" w:type="dxa"/>
          </w:tcPr>
          <w:p w14:paraId="45C80816" w14:textId="77777777" w:rsidR="00E905F0" w:rsidRPr="00E905F0" w:rsidRDefault="00E905F0" w:rsidP="00E905F0">
            <w:pPr>
              <w:bidi/>
              <w:spacing w:line="360" w:lineRule="auto"/>
              <w:jc w:val="right"/>
              <w:rPr>
                <w:rFonts w:asciiTheme="minorBidi" w:hAnsiTheme="minorBidi"/>
                <w:sz w:val="24"/>
                <w:szCs w:val="24"/>
                <w:rtl/>
                <w:lang w:val="en-US" w:bidi="ar-JO"/>
              </w:rPr>
            </w:pPr>
          </w:p>
        </w:tc>
        <w:tc>
          <w:tcPr>
            <w:tcW w:w="1417" w:type="dxa"/>
          </w:tcPr>
          <w:p w14:paraId="25EB0272" w14:textId="77777777" w:rsidR="00E905F0" w:rsidRPr="00E905F0" w:rsidRDefault="00E905F0" w:rsidP="00E905F0">
            <w:pPr>
              <w:bidi/>
              <w:spacing w:line="360" w:lineRule="auto"/>
              <w:jc w:val="right"/>
              <w:rPr>
                <w:rFonts w:asciiTheme="minorBidi" w:hAnsiTheme="minorBidi"/>
                <w:sz w:val="24"/>
                <w:szCs w:val="24"/>
                <w:rtl/>
                <w:lang w:val="en-US" w:bidi="ar-JO"/>
              </w:rPr>
            </w:pPr>
          </w:p>
        </w:tc>
        <w:tc>
          <w:tcPr>
            <w:tcW w:w="1560" w:type="dxa"/>
          </w:tcPr>
          <w:p w14:paraId="43C989B5" w14:textId="77777777" w:rsidR="00E905F0" w:rsidRPr="00E905F0" w:rsidRDefault="00E905F0" w:rsidP="00E905F0">
            <w:pPr>
              <w:bidi/>
              <w:spacing w:line="360" w:lineRule="auto"/>
              <w:jc w:val="right"/>
              <w:rPr>
                <w:rFonts w:asciiTheme="minorBidi" w:hAnsiTheme="minorBidi"/>
                <w:sz w:val="24"/>
                <w:szCs w:val="24"/>
                <w:rtl/>
                <w:lang w:val="en-US" w:bidi="ar-JO"/>
              </w:rPr>
            </w:pPr>
          </w:p>
        </w:tc>
        <w:tc>
          <w:tcPr>
            <w:tcW w:w="2247" w:type="dxa"/>
          </w:tcPr>
          <w:p w14:paraId="25B4CABC" w14:textId="77777777" w:rsidR="00E905F0" w:rsidRPr="00E905F0" w:rsidRDefault="00E905F0" w:rsidP="00E905F0">
            <w:pPr>
              <w:bidi/>
              <w:spacing w:line="360" w:lineRule="auto"/>
              <w:jc w:val="right"/>
              <w:rPr>
                <w:rFonts w:asciiTheme="minorBidi" w:hAnsiTheme="minorBidi"/>
                <w:sz w:val="24"/>
                <w:szCs w:val="24"/>
                <w:rtl/>
                <w:lang w:val="en-US" w:bidi="ar-JO"/>
              </w:rPr>
            </w:pPr>
          </w:p>
        </w:tc>
      </w:tr>
      <w:tr w:rsidR="00E905F0" w:rsidRPr="00E905F0" w14:paraId="3B2B2D23" w14:textId="77777777" w:rsidTr="00E905F0">
        <w:tc>
          <w:tcPr>
            <w:tcW w:w="442" w:type="dxa"/>
            <w:shd w:val="clear" w:color="auto" w:fill="FFFFFF" w:themeFill="background1"/>
          </w:tcPr>
          <w:p w14:paraId="556B6C81" w14:textId="77777777" w:rsidR="00E905F0" w:rsidRPr="00E905F0" w:rsidRDefault="00E905F0" w:rsidP="00E905F0">
            <w:pPr>
              <w:pStyle w:val="ListParagraph"/>
              <w:numPr>
                <w:ilvl w:val="0"/>
                <w:numId w:val="10"/>
              </w:numPr>
              <w:bidi/>
              <w:spacing w:line="360" w:lineRule="auto"/>
              <w:ind w:left="360"/>
              <w:jc w:val="right"/>
              <w:rPr>
                <w:rFonts w:asciiTheme="minorBidi" w:hAnsiTheme="minorBidi"/>
                <w:rtl/>
                <w:lang w:val="en-US" w:bidi="ar-JO"/>
              </w:rPr>
            </w:pPr>
          </w:p>
        </w:tc>
        <w:tc>
          <w:tcPr>
            <w:tcW w:w="3119" w:type="dxa"/>
            <w:shd w:val="clear" w:color="auto" w:fill="FFFFFF" w:themeFill="background1"/>
          </w:tcPr>
          <w:p w14:paraId="152E756C" w14:textId="77777777" w:rsidR="00E905F0" w:rsidRPr="00E905F0" w:rsidRDefault="00E905F0" w:rsidP="00E905F0">
            <w:pPr>
              <w:bidi/>
              <w:spacing w:line="360" w:lineRule="auto"/>
              <w:jc w:val="right"/>
              <w:rPr>
                <w:rFonts w:asciiTheme="minorBidi" w:hAnsiTheme="minorBidi"/>
                <w:sz w:val="24"/>
                <w:szCs w:val="24"/>
                <w:rtl/>
                <w:lang w:val="en-US" w:bidi="ar-JO"/>
              </w:rPr>
            </w:pPr>
          </w:p>
        </w:tc>
        <w:tc>
          <w:tcPr>
            <w:tcW w:w="1559" w:type="dxa"/>
          </w:tcPr>
          <w:p w14:paraId="325B5A92" w14:textId="77777777" w:rsidR="00E905F0" w:rsidRPr="00E905F0" w:rsidRDefault="00E905F0" w:rsidP="00E905F0">
            <w:pPr>
              <w:bidi/>
              <w:spacing w:line="360" w:lineRule="auto"/>
              <w:jc w:val="right"/>
              <w:rPr>
                <w:rFonts w:asciiTheme="minorBidi" w:hAnsiTheme="minorBidi"/>
                <w:sz w:val="24"/>
                <w:szCs w:val="24"/>
                <w:rtl/>
                <w:lang w:val="en-US" w:bidi="ar-JO"/>
              </w:rPr>
            </w:pPr>
          </w:p>
        </w:tc>
        <w:tc>
          <w:tcPr>
            <w:tcW w:w="1417" w:type="dxa"/>
          </w:tcPr>
          <w:p w14:paraId="75AE5E90" w14:textId="77777777" w:rsidR="00E905F0" w:rsidRPr="00E905F0" w:rsidRDefault="00E905F0" w:rsidP="00E905F0">
            <w:pPr>
              <w:bidi/>
              <w:spacing w:line="360" w:lineRule="auto"/>
              <w:jc w:val="right"/>
              <w:rPr>
                <w:rFonts w:asciiTheme="minorBidi" w:hAnsiTheme="minorBidi"/>
                <w:sz w:val="24"/>
                <w:szCs w:val="24"/>
                <w:rtl/>
                <w:lang w:val="en-US" w:bidi="ar-JO"/>
              </w:rPr>
            </w:pPr>
          </w:p>
        </w:tc>
        <w:tc>
          <w:tcPr>
            <w:tcW w:w="1560" w:type="dxa"/>
          </w:tcPr>
          <w:p w14:paraId="3D6EBE1D" w14:textId="77777777" w:rsidR="00E905F0" w:rsidRPr="00E905F0" w:rsidRDefault="00E905F0" w:rsidP="00E905F0">
            <w:pPr>
              <w:bidi/>
              <w:spacing w:line="360" w:lineRule="auto"/>
              <w:jc w:val="right"/>
              <w:rPr>
                <w:rFonts w:asciiTheme="minorBidi" w:hAnsiTheme="minorBidi"/>
                <w:sz w:val="24"/>
                <w:szCs w:val="24"/>
                <w:rtl/>
                <w:lang w:val="en-US" w:bidi="ar-JO"/>
              </w:rPr>
            </w:pPr>
          </w:p>
        </w:tc>
        <w:tc>
          <w:tcPr>
            <w:tcW w:w="2247" w:type="dxa"/>
          </w:tcPr>
          <w:p w14:paraId="5C80257E" w14:textId="77777777" w:rsidR="00E905F0" w:rsidRPr="00E905F0" w:rsidRDefault="00E905F0" w:rsidP="00E905F0">
            <w:pPr>
              <w:bidi/>
              <w:spacing w:line="360" w:lineRule="auto"/>
              <w:jc w:val="right"/>
              <w:rPr>
                <w:rFonts w:asciiTheme="minorBidi" w:hAnsiTheme="minorBidi"/>
                <w:sz w:val="24"/>
                <w:szCs w:val="24"/>
                <w:rtl/>
                <w:lang w:val="en-US" w:bidi="ar-JO"/>
              </w:rPr>
            </w:pPr>
          </w:p>
        </w:tc>
      </w:tr>
    </w:tbl>
    <w:p w14:paraId="026F73CE" w14:textId="77777777" w:rsidR="00E905F0" w:rsidRPr="00E905F0" w:rsidRDefault="00E905F0" w:rsidP="00E905F0">
      <w:pPr>
        <w:spacing w:after="0" w:line="360" w:lineRule="auto"/>
        <w:ind w:left="360"/>
        <w:jc w:val="right"/>
        <w:rPr>
          <w:rFonts w:asciiTheme="minorBidi" w:hAnsiTheme="minorBidi"/>
          <w:sz w:val="24"/>
          <w:szCs w:val="24"/>
          <w:lang w:val="en-US" w:bidi="ar-JO"/>
        </w:rPr>
      </w:pPr>
      <w:r w:rsidRPr="00E905F0">
        <w:rPr>
          <w:rFonts w:asciiTheme="minorBidi" w:hAnsiTheme="minorBidi"/>
          <w:sz w:val="24"/>
          <w:szCs w:val="24"/>
          <w:rtl/>
          <w:lang w:val="en-US" w:bidi="ar-JO"/>
        </w:rPr>
        <w:t>* إدراج صورة من الترخيص السابق لكل وسيلة.</w:t>
      </w:r>
    </w:p>
    <w:tbl>
      <w:tblPr>
        <w:tblStyle w:val="TableGrid"/>
        <w:bidiVisual/>
        <w:tblW w:w="10355" w:type="dxa"/>
        <w:tblInd w:w="410" w:type="dxa"/>
        <w:tblBorders>
          <w:insideH w:val="none" w:sz="0" w:space="0" w:color="auto"/>
          <w:insideV w:val="none" w:sz="0" w:space="0" w:color="auto"/>
        </w:tblBorders>
        <w:tblLook w:val="04A0" w:firstRow="1" w:lastRow="0" w:firstColumn="1" w:lastColumn="0" w:noHBand="0" w:noVBand="1"/>
      </w:tblPr>
      <w:tblGrid>
        <w:gridCol w:w="4387"/>
        <w:gridCol w:w="5968"/>
      </w:tblGrid>
      <w:tr w:rsidR="00E905F0" w:rsidRPr="00E905F0" w14:paraId="342D6461" w14:textId="77777777" w:rsidTr="00E905F0">
        <w:tc>
          <w:tcPr>
            <w:tcW w:w="4387" w:type="dxa"/>
          </w:tcPr>
          <w:p w14:paraId="08BA6262" w14:textId="77777777" w:rsidR="00E905F0" w:rsidRPr="00E905F0" w:rsidRDefault="00E905F0" w:rsidP="00E905F0">
            <w:pPr>
              <w:bidi/>
              <w:spacing w:after="200" w:line="276" w:lineRule="auto"/>
              <w:contextualSpacing/>
              <w:rPr>
                <w:rFonts w:asciiTheme="minorBidi" w:eastAsia="Calibri" w:hAnsiTheme="minorBidi"/>
                <w:b/>
                <w:bCs/>
                <w:color w:val="FF0000"/>
                <w:szCs w:val="20"/>
                <w:rtl/>
                <w:lang w:val="en-US"/>
              </w:rPr>
            </w:pPr>
            <w:r w:rsidRPr="00E905F0">
              <w:rPr>
                <w:rFonts w:asciiTheme="minorBidi" w:eastAsia="Calibri" w:hAnsiTheme="minorBidi"/>
                <w:b/>
                <w:bCs/>
                <w:color w:val="FF0000"/>
                <w:szCs w:val="20"/>
                <w:rtl/>
                <w:lang w:val="en-US"/>
              </w:rPr>
              <w:t>يرجى إرفاق ما يلي مع هذا النموذج</w:t>
            </w:r>
            <w:r w:rsidRPr="00E905F0">
              <w:rPr>
                <w:rFonts w:asciiTheme="minorBidi" w:eastAsia="Calibri" w:hAnsiTheme="minorBidi"/>
                <w:b/>
                <w:bCs/>
                <w:color w:val="FF0000"/>
                <w:szCs w:val="20"/>
                <w:lang w:val="en-US"/>
              </w:rPr>
              <w:t>:</w:t>
            </w:r>
          </w:p>
          <w:p w14:paraId="715CF416" w14:textId="77777777" w:rsidR="00E905F0" w:rsidRPr="00E905F0" w:rsidRDefault="00E905F0" w:rsidP="00E905F0">
            <w:pPr>
              <w:numPr>
                <w:ilvl w:val="0"/>
                <w:numId w:val="11"/>
              </w:numPr>
              <w:bidi/>
              <w:spacing w:after="200" w:line="276" w:lineRule="auto"/>
              <w:ind w:left="304" w:hanging="284"/>
              <w:contextualSpacing/>
              <w:rPr>
                <w:rFonts w:asciiTheme="minorBidi" w:eastAsia="Calibri" w:hAnsiTheme="minorBidi"/>
                <w:szCs w:val="20"/>
                <w:rtl/>
                <w:lang w:val="en-US"/>
              </w:rPr>
            </w:pPr>
            <w:r w:rsidRPr="00E905F0">
              <w:rPr>
                <w:rFonts w:asciiTheme="minorBidi" w:eastAsia="Calibri" w:hAnsiTheme="minorBidi"/>
                <w:szCs w:val="20"/>
                <w:rtl/>
                <w:lang w:val="en-US"/>
              </w:rPr>
              <w:t xml:space="preserve">صورة كاملة للوسيلة تظهر شكلها وألوانها. </w:t>
            </w:r>
          </w:p>
          <w:p w14:paraId="160CE074" w14:textId="77777777" w:rsidR="00E905F0" w:rsidRPr="00E905F0" w:rsidRDefault="00E905F0" w:rsidP="00E905F0">
            <w:pPr>
              <w:numPr>
                <w:ilvl w:val="0"/>
                <w:numId w:val="11"/>
              </w:numPr>
              <w:bidi/>
              <w:spacing w:after="200" w:line="276" w:lineRule="auto"/>
              <w:ind w:left="304" w:hanging="284"/>
              <w:contextualSpacing/>
              <w:rPr>
                <w:rFonts w:asciiTheme="minorBidi" w:eastAsia="Calibri" w:hAnsiTheme="minorBidi"/>
                <w:szCs w:val="20"/>
                <w:lang w:val="en-US"/>
              </w:rPr>
            </w:pPr>
            <w:r w:rsidRPr="00E905F0">
              <w:rPr>
                <w:rFonts w:asciiTheme="minorBidi" w:eastAsia="Calibri" w:hAnsiTheme="minorBidi"/>
                <w:szCs w:val="20"/>
                <w:rtl/>
                <w:lang w:val="en-US"/>
              </w:rPr>
              <w:t>صورة لمعدات إطفاء الحريق وملصقات صيانتها.</w:t>
            </w:r>
          </w:p>
          <w:p w14:paraId="070B7F10" w14:textId="77777777" w:rsidR="00E905F0" w:rsidRPr="00E905F0" w:rsidRDefault="00E905F0" w:rsidP="00E905F0">
            <w:pPr>
              <w:numPr>
                <w:ilvl w:val="0"/>
                <w:numId w:val="11"/>
              </w:numPr>
              <w:bidi/>
              <w:spacing w:after="200" w:line="276" w:lineRule="auto"/>
              <w:ind w:left="304" w:hanging="284"/>
              <w:contextualSpacing/>
              <w:rPr>
                <w:rFonts w:asciiTheme="minorBidi" w:eastAsia="Calibri" w:hAnsiTheme="minorBidi"/>
                <w:szCs w:val="20"/>
                <w:lang w:val="en-US"/>
              </w:rPr>
            </w:pPr>
            <w:r w:rsidRPr="00E905F0">
              <w:rPr>
                <w:rFonts w:asciiTheme="minorBidi" w:eastAsia="Calibri" w:hAnsiTheme="minorBidi"/>
                <w:szCs w:val="20"/>
                <w:rtl/>
                <w:lang w:val="en-US"/>
              </w:rPr>
              <w:t>صورة لمعدات البحث والإنقاذ وملصقات صيانتها.</w:t>
            </w:r>
          </w:p>
          <w:p w14:paraId="5F162FC6" w14:textId="77777777" w:rsidR="00E905F0" w:rsidRPr="00E905F0" w:rsidRDefault="00E905F0" w:rsidP="00E905F0">
            <w:pPr>
              <w:numPr>
                <w:ilvl w:val="0"/>
                <w:numId w:val="11"/>
              </w:numPr>
              <w:bidi/>
              <w:spacing w:after="200" w:line="276" w:lineRule="auto"/>
              <w:ind w:left="304" w:hanging="284"/>
              <w:contextualSpacing/>
              <w:rPr>
                <w:rFonts w:asciiTheme="minorBidi" w:eastAsia="Calibri" w:hAnsiTheme="minorBidi"/>
                <w:szCs w:val="20"/>
                <w:lang w:val="en-US"/>
              </w:rPr>
            </w:pPr>
            <w:r w:rsidRPr="00E905F0">
              <w:rPr>
                <w:rFonts w:asciiTheme="minorBidi" w:eastAsia="Calibri" w:hAnsiTheme="minorBidi"/>
                <w:szCs w:val="20"/>
                <w:rtl/>
                <w:lang w:val="en-US"/>
              </w:rPr>
              <w:t>صورة للوسيلة تبين رقم حرس السواحل.</w:t>
            </w:r>
          </w:p>
          <w:p w14:paraId="7133AA26" w14:textId="77777777" w:rsidR="00E905F0" w:rsidRPr="00E905F0" w:rsidRDefault="00E905F0" w:rsidP="00E905F0">
            <w:pPr>
              <w:numPr>
                <w:ilvl w:val="0"/>
                <w:numId w:val="11"/>
              </w:numPr>
              <w:bidi/>
              <w:spacing w:after="200" w:line="276" w:lineRule="auto"/>
              <w:ind w:left="304" w:hanging="284"/>
              <w:contextualSpacing/>
              <w:rPr>
                <w:rFonts w:asciiTheme="minorBidi" w:eastAsia="Calibri" w:hAnsiTheme="minorBidi"/>
                <w:szCs w:val="20"/>
                <w:lang w:val="en-US"/>
              </w:rPr>
            </w:pPr>
            <w:r w:rsidRPr="00E905F0">
              <w:rPr>
                <w:rFonts w:asciiTheme="minorBidi" w:eastAsia="Calibri" w:hAnsiTheme="minorBidi"/>
                <w:szCs w:val="20"/>
                <w:rtl/>
                <w:lang w:val="en-US"/>
              </w:rPr>
              <w:t>صورة للوسيلة تبين رقم البدن.</w:t>
            </w:r>
          </w:p>
          <w:p w14:paraId="6613713C" w14:textId="77777777" w:rsidR="00E905F0" w:rsidRPr="00E905F0" w:rsidRDefault="00E905F0" w:rsidP="00E905F0">
            <w:pPr>
              <w:numPr>
                <w:ilvl w:val="0"/>
                <w:numId w:val="11"/>
              </w:numPr>
              <w:bidi/>
              <w:spacing w:after="200" w:line="276" w:lineRule="auto"/>
              <w:ind w:left="304" w:hanging="284"/>
              <w:contextualSpacing/>
              <w:rPr>
                <w:rFonts w:asciiTheme="minorBidi" w:hAnsiTheme="minorBidi"/>
                <w:b/>
                <w:bCs/>
                <w:sz w:val="28"/>
                <w:szCs w:val="28"/>
                <w:rtl/>
                <w:lang w:val="en-US"/>
              </w:rPr>
            </w:pPr>
            <w:r w:rsidRPr="00E905F0">
              <w:rPr>
                <w:rFonts w:asciiTheme="minorBidi" w:eastAsia="Calibri" w:hAnsiTheme="minorBidi"/>
                <w:szCs w:val="20"/>
                <w:rtl/>
                <w:lang w:val="en-US"/>
              </w:rPr>
              <w:t>صورة للوسيلة تبين رقم المحرك.</w:t>
            </w:r>
          </w:p>
        </w:tc>
        <w:tc>
          <w:tcPr>
            <w:tcW w:w="5968" w:type="dxa"/>
          </w:tcPr>
          <w:p w14:paraId="12EBE756" w14:textId="77777777" w:rsidR="00E905F0" w:rsidRPr="00E905F0" w:rsidRDefault="00E905F0" w:rsidP="00E905F0">
            <w:pPr>
              <w:spacing w:after="200" w:line="276" w:lineRule="auto"/>
              <w:contextualSpacing/>
              <w:rPr>
                <w:rFonts w:asciiTheme="minorBidi" w:eastAsia="Calibri" w:hAnsiTheme="minorBidi"/>
                <w:b/>
                <w:bCs/>
                <w:color w:val="FF0000"/>
                <w:szCs w:val="20"/>
                <w:lang w:val="en-US"/>
              </w:rPr>
            </w:pPr>
            <w:r w:rsidRPr="00E905F0">
              <w:rPr>
                <w:rFonts w:asciiTheme="minorBidi" w:eastAsia="Calibri" w:hAnsiTheme="minorBidi"/>
                <w:b/>
                <w:bCs/>
                <w:color w:val="FF0000"/>
                <w:szCs w:val="20"/>
                <w:lang w:val="en-US"/>
              </w:rPr>
              <w:t>Please attach the following with this form</w:t>
            </w:r>
            <w:r w:rsidRPr="00E905F0">
              <w:rPr>
                <w:rFonts w:asciiTheme="minorBidi" w:eastAsia="Calibri" w:hAnsiTheme="minorBidi"/>
                <w:b/>
                <w:bCs/>
                <w:color w:val="FF0000"/>
                <w:szCs w:val="20"/>
                <w:rtl/>
                <w:lang w:val="en-US"/>
              </w:rPr>
              <w:t>:</w:t>
            </w:r>
          </w:p>
          <w:p w14:paraId="7F168E3A" w14:textId="77777777" w:rsidR="00E905F0" w:rsidRPr="00E905F0" w:rsidRDefault="00E905F0" w:rsidP="00E905F0">
            <w:pPr>
              <w:numPr>
                <w:ilvl w:val="0"/>
                <w:numId w:val="12"/>
              </w:numPr>
              <w:spacing w:after="200" w:line="276" w:lineRule="auto"/>
              <w:ind w:left="456" w:hanging="283"/>
              <w:contextualSpacing/>
              <w:rPr>
                <w:rFonts w:asciiTheme="minorBidi" w:eastAsia="Calibri" w:hAnsiTheme="minorBidi"/>
                <w:sz w:val="18"/>
                <w:szCs w:val="18"/>
              </w:rPr>
            </w:pPr>
            <w:r w:rsidRPr="00E905F0">
              <w:rPr>
                <w:rFonts w:asciiTheme="minorBidi" w:eastAsia="Calibri" w:hAnsiTheme="minorBidi"/>
                <w:sz w:val="18"/>
                <w:szCs w:val="18"/>
              </w:rPr>
              <w:t xml:space="preserve">Full photo of the vessel showing her shape and colours. </w:t>
            </w:r>
          </w:p>
          <w:p w14:paraId="1F5B4BEC" w14:textId="77777777" w:rsidR="00E905F0" w:rsidRPr="00E905F0" w:rsidRDefault="00E905F0" w:rsidP="00E905F0">
            <w:pPr>
              <w:numPr>
                <w:ilvl w:val="0"/>
                <w:numId w:val="12"/>
              </w:numPr>
              <w:spacing w:after="200" w:line="276" w:lineRule="auto"/>
              <w:ind w:left="456" w:hanging="283"/>
              <w:contextualSpacing/>
              <w:rPr>
                <w:rFonts w:asciiTheme="minorBidi" w:eastAsia="Calibri" w:hAnsiTheme="minorBidi"/>
                <w:sz w:val="18"/>
                <w:szCs w:val="18"/>
              </w:rPr>
            </w:pPr>
            <w:r w:rsidRPr="00E905F0">
              <w:rPr>
                <w:rFonts w:asciiTheme="minorBidi" w:eastAsia="Calibri" w:hAnsiTheme="minorBidi"/>
                <w:sz w:val="18"/>
                <w:szCs w:val="18"/>
              </w:rPr>
              <w:t>Photo of the fire extinguishing equipment and its service tags.</w:t>
            </w:r>
          </w:p>
          <w:p w14:paraId="0C7C5229" w14:textId="77777777" w:rsidR="00E905F0" w:rsidRPr="00E905F0" w:rsidRDefault="00E905F0" w:rsidP="00E905F0">
            <w:pPr>
              <w:numPr>
                <w:ilvl w:val="0"/>
                <w:numId w:val="12"/>
              </w:numPr>
              <w:spacing w:after="200" w:line="276" w:lineRule="auto"/>
              <w:ind w:left="456" w:hanging="283"/>
              <w:contextualSpacing/>
              <w:rPr>
                <w:rFonts w:asciiTheme="minorBidi" w:eastAsia="Calibri" w:hAnsiTheme="minorBidi"/>
                <w:sz w:val="14"/>
                <w:szCs w:val="14"/>
              </w:rPr>
            </w:pPr>
            <w:r w:rsidRPr="00E905F0">
              <w:rPr>
                <w:rFonts w:asciiTheme="minorBidi" w:eastAsia="Calibri" w:hAnsiTheme="minorBidi"/>
                <w:sz w:val="18"/>
                <w:szCs w:val="18"/>
              </w:rPr>
              <w:t xml:space="preserve">Photo of the search and rescue equipment and its service </w:t>
            </w:r>
            <w:r w:rsidRPr="00E905F0">
              <w:rPr>
                <w:rFonts w:asciiTheme="minorBidi" w:eastAsia="Calibri" w:hAnsiTheme="minorBidi"/>
                <w:sz w:val="16"/>
                <w:szCs w:val="16"/>
              </w:rPr>
              <w:t>tags</w:t>
            </w:r>
            <w:r w:rsidRPr="00E905F0">
              <w:rPr>
                <w:rFonts w:asciiTheme="minorBidi" w:eastAsia="Calibri" w:hAnsiTheme="minorBidi"/>
                <w:sz w:val="14"/>
                <w:szCs w:val="14"/>
              </w:rPr>
              <w:t>.</w:t>
            </w:r>
          </w:p>
          <w:p w14:paraId="1868B5EE" w14:textId="77777777" w:rsidR="00E905F0" w:rsidRPr="00E905F0" w:rsidRDefault="00E905F0" w:rsidP="00E905F0">
            <w:pPr>
              <w:numPr>
                <w:ilvl w:val="0"/>
                <w:numId w:val="12"/>
              </w:numPr>
              <w:spacing w:after="200" w:line="276" w:lineRule="auto"/>
              <w:ind w:left="456" w:hanging="283"/>
              <w:contextualSpacing/>
              <w:rPr>
                <w:rFonts w:asciiTheme="minorBidi" w:eastAsia="Calibri" w:hAnsiTheme="minorBidi"/>
                <w:sz w:val="18"/>
                <w:szCs w:val="18"/>
              </w:rPr>
            </w:pPr>
            <w:r w:rsidRPr="00E905F0">
              <w:rPr>
                <w:rFonts w:asciiTheme="minorBidi" w:eastAsia="Calibri" w:hAnsiTheme="minorBidi"/>
                <w:sz w:val="18"/>
                <w:szCs w:val="18"/>
              </w:rPr>
              <w:t>Photo of the vessel showing Coast Guard Number.</w:t>
            </w:r>
          </w:p>
          <w:p w14:paraId="0418266F" w14:textId="77777777" w:rsidR="00E905F0" w:rsidRPr="00E905F0" w:rsidRDefault="00E905F0" w:rsidP="00E905F0">
            <w:pPr>
              <w:numPr>
                <w:ilvl w:val="0"/>
                <w:numId w:val="12"/>
              </w:numPr>
              <w:spacing w:after="200" w:line="276" w:lineRule="auto"/>
              <w:ind w:left="456" w:hanging="283"/>
              <w:contextualSpacing/>
              <w:rPr>
                <w:rFonts w:asciiTheme="minorBidi" w:eastAsia="Calibri" w:hAnsiTheme="minorBidi"/>
                <w:sz w:val="18"/>
                <w:szCs w:val="18"/>
              </w:rPr>
            </w:pPr>
            <w:r w:rsidRPr="00E905F0">
              <w:rPr>
                <w:rFonts w:asciiTheme="minorBidi" w:eastAsia="Calibri" w:hAnsiTheme="minorBidi"/>
                <w:sz w:val="18"/>
                <w:szCs w:val="18"/>
              </w:rPr>
              <w:t>Photo of the Vessel showing Hull Number.</w:t>
            </w:r>
          </w:p>
          <w:p w14:paraId="2D8721EE" w14:textId="77777777" w:rsidR="00E905F0" w:rsidRPr="00E905F0" w:rsidRDefault="00E905F0" w:rsidP="00E905F0">
            <w:pPr>
              <w:numPr>
                <w:ilvl w:val="0"/>
                <w:numId w:val="12"/>
              </w:numPr>
              <w:spacing w:after="200" w:line="276" w:lineRule="auto"/>
              <w:ind w:left="456" w:hanging="283"/>
              <w:contextualSpacing/>
              <w:rPr>
                <w:rFonts w:asciiTheme="minorBidi" w:eastAsia="Calibri" w:hAnsiTheme="minorBidi"/>
                <w:sz w:val="18"/>
                <w:szCs w:val="18"/>
                <w:rtl/>
              </w:rPr>
            </w:pPr>
            <w:r w:rsidRPr="00E905F0">
              <w:rPr>
                <w:rFonts w:asciiTheme="minorBidi" w:eastAsia="Calibri" w:hAnsiTheme="minorBidi"/>
                <w:sz w:val="18"/>
                <w:szCs w:val="18"/>
              </w:rPr>
              <w:t>Photo of the Vessel showing Engine serial Number.</w:t>
            </w:r>
          </w:p>
        </w:tc>
      </w:tr>
    </w:tbl>
    <w:p w14:paraId="0CBA3AB8" w14:textId="62E4777A" w:rsidR="00EE6A52" w:rsidRPr="00E905F0" w:rsidRDefault="00EE6A52" w:rsidP="00E905F0">
      <w:pPr>
        <w:spacing w:line="360" w:lineRule="auto"/>
        <w:rPr>
          <w:rFonts w:asciiTheme="minorBidi" w:hAnsiTheme="minorBidi"/>
          <w:szCs w:val="20"/>
          <w:rtl/>
          <w:lang w:bidi="ar-JO"/>
        </w:rPr>
      </w:pPr>
      <w:bookmarkStart w:id="0" w:name="_GoBack"/>
      <w:bookmarkEnd w:id="0"/>
    </w:p>
    <w:sectPr w:rsidR="00EE6A52" w:rsidRPr="00E905F0" w:rsidSect="00D70D05">
      <w:headerReference w:type="default" r:id="rId7"/>
      <w:footerReference w:type="default" r:id="rId8"/>
      <w:pgSz w:w="11906" w:h="16838"/>
      <w:pgMar w:top="567" w:right="567" w:bottom="567" w:left="567" w:header="737"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657D" w14:textId="77777777" w:rsidR="00485F2D" w:rsidRDefault="00485F2D" w:rsidP="00B55D98">
      <w:pPr>
        <w:spacing w:after="0" w:line="240" w:lineRule="auto"/>
      </w:pPr>
      <w:r>
        <w:separator/>
      </w:r>
    </w:p>
  </w:endnote>
  <w:endnote w:type="continuationSeparator" w:id="0">
    <w:p w14:paraId="3A1B534D" w14:textId="77777777" w:rsidR="00485F2D" w:rsidRDefault="00485F2D"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E51168" w:rsidRPr="00E51168" w14:paraId="1E9A49CF" w14:textId="77777777" w:rsidTr="00E51168">
      <w:tc>
        <w:tcPr>
          <w:tcW w:w="10762" w:type="dxa"/>
          <w:gridSpan w:val="3"/>
        </w:tcPr>
        <w:p w14:paraId="243EF719" w14:textId="5EFF6232" w:rsidR="00E51168" w:rsidRPr="00E51168" w:rsidRDefault="00790BFF" w:rsidP="0077748D">
          <w:pPr>
            <w:pStyle w:val="Footer"/>
            <w:spacing w:line="360" w:lineRule="auto"/>
            <w:rPr>
              <w:rFonts w:asciiTheme="minorBidi" w:hAnsiTheme="minorBidi"/>
              <w:sz w:val="16"/>
              <w:szCs w:val="16"/>
            </w:rPr>
          </w:pPr>
          <w:r>
            <w:rPr>
              <w:rFonts w:asciiTheme="minorBidi" w:hAnsiTheme="minorBidi"/>
              <w:sz w:val="16"/>
              <w:szCs w:val="16"/>
            </w:rPr>
            <w:t>Classification: Public</w:t>
          </w:r>
          <w:r w:rsidR="00E905F0">
            <w:rPr>
              <w:rFonts w:asciiTheme="minorBidi" w:hAnsiTheme="minorBidi"/>
              <w:sz w:val="16"/>
              <w:szCs w:val="16"/>
            </w:rPr>
            <w:t xml:space="preserve"> and once filled is for internal use only</w:t>
          </w:r>
        </w:p>
      </w:tc>
    </w:tr>
    <w:tr w:rsidR="00E51168" w:rsidRPr="00E51168" w14:paraId="02C43FEF" w14:textId="77777777" w:rsidTr="00E51168">
      <w:tc>
        <w:tcPr>
          <w:tcW w:w="3587" w:type="dxa"/>
        </w:tcPr>
        <w:p w14:paraId="7A885E77" w14:textId="6CC656D8" w:rsidR="00E51168" w:rsidRPr="00E51168" w:rsidRDefault="003B2710" w:rsidP="004C6B62">
          <w:pPr>
            <w:pStyle w:val="Footer"/>
            <w:spacing w:line="360" w:lineRule="auto"/>
            <w:rPr>
              <w:rFonts w:asciiTheme="minorBidi" w:hAnsiTheme="minorBidi"/>
              <w:sz w:val="16"/>
              <w:szCs w:val="16"/>
            </w:rPr>
          </w:pPr>
          <w:r w:rsidRPr="003B2710">
            <w:rPr>
              <w:rFonts w:asciiTheme="minorBidi" w:hAnsiTheme="minorBidi"/>
              <w:sz w:val="16"/>
              <w:szCs w:val="16"/>
            </w:rPr>
            <w:t>DMA-</w:t>
          </w:r>
          <w:r w:rsidR="004C6B62">
            <w:rPr>
              <w:rFonts w:asciiTheme="minorBidi" w:hAnsiTheme="minorBidi"/>
              <w:sz w:val="16"/>
              <w:szCs w:val="16"/>
            </w:rPr>
            <w:t>PRTS</w:t>
          </w:r>
          <w:r w:rsidR="00FE7EF5">
            <w:rPr>
              <w:rFonts w:asciiTheme="minorBidi" w:hAnsiTheme="minorBidi"/>
              <w:sz w:val="16"/>
              <w:szCs w:val="16"/>
            </w:rPr>
            <w:t>-C</w:t>
          </w:r>
          <w:r w:rsidR="00E905F0">
            <w:rPr>
              <w:rFonts w:asciiTheme="minorBidi" w:hAnsiTheme="minorBidi"/>
              <w:sz w:val="16"/>
              <w:szCs w:val="16"/>
            </w:rPr>
            <w:t>F06f</w:t>
          </w:r>
        </w:p>
      </w:tc>
      <w:tc>
        <w:tcPr>
          <w:tcW w:w="3587" w:type="dxa"/>
        </w:tcPr>
        <w:p w14:paraId="5C9CEADF" w14:textId="553B2F49" w:rsidR="00E51168" w:rsidRPr="00E51168" w:rsidRDefault="00E51168" w:rsidP="0077748D">
          <w:pPr>
            <w:pStyle w:val="Footer"/>
            <w:spacing w:line="360" w:lineRule="auto"/>
            <w:jc w:val="center"/>
            <w:rPr>
              <w:rFonts w:asciiTheme="minorBidi" w:hAnsiTheme="minorBidi"/>
              <w:sz w:val="16"/>
              <w:szCs w:val="16"/>
            </w:rPr>
          </w:pPr>
          <w:r>
            <w:rPr>
              <w:rFonts w:asciiTheme="minorBidi" w:hAnsiTheme="minorBidi"/>
              <w:sz w:val="16"/>
              <w:szCs w:val="16"/>
            </w:rPr>
            <w:t>Rev.</w:t>
          </w:r>
          <w:r w:rsidR="004F028B">
            <w:rPr>
              <w:rFonts w:asciiTheme="minorBidi" w:hAnsiTheme="minorBidi"/>
              <w:sz w:val="16"/>
              <w:szCs w:val="16"/>
            </w:rPr>
            <w:t>0</w:t>
          </w:r>
          <w:r w:rsidR="00E905F0">
            <w:rPr>
              <w:rFonts w:asciiTheme="minorBidi" w:hAnsiTheme="minorBidi"/>
              <w:sz w:val="16"/>
              <w:szCs w:val="16"/>
            </w:rPr>
            <w:t>0</w:t>
          </w:r>
          <w:r w:rsidR="00C27C70">
            <w:rPr>
              <w:rFonts w:asciiTheme="minorBidi" w:hAnsiTheme="minorBidi"/>
              <w:sz w:val="16"/>
              <w:szCs w:val="16"/>
            </w:rPr>
            <w:t>/</w:t>
          </w:r>
          <w:r>
            <w:rPr>
              <w:rFonts w:asciiTheme="minorBidi" w:hAnsiTheme="minorBidi"/>
              <w:sz w:val="16"/>
              <w:szCs w:val="16"/>
            </w:rPr>
            <w:t xml:space="preserve"> </w:t>
          </w:r>
          <w:r w:rsidR="0077748D">
            <w:rPr>
              <w:rFonts w:asciiTheme="minorBidi" w:hAnsiTheme="minorBidi"/>
              <w:sz w:val="16"/>
              <w:szCs w:val="16"/>
            </w:rPr>
            <w:t>April</w:t>
          </w:r>
          <w:r w:rsidR="00C81085">
            <w:rPr>
              <w:rFonts w:asciiTheme="minorBidi" w:hAnsiTheme="minorBidi"/>
              <w:sz w:val="16"/>
              <w:szCs w:val="16"/>
            </w:rPr>
            <w:t xml:space="preserve"> 202</w:t>
          </w:r>
          <w:r w:rsidR="0077748D">
            <w:rPr>
              <w:rFonts w:asciiTheme="minorBidi" w:hAnsiTheme="minorBidi"/>
              <w:sz w:val="16"/>
              <w:szCs w:val="16"/>
            </w:rPr>
            <w:t>2</w:t>
          </w:r>
        </w:p>
      </w:tc>
      <w:tc>
        <w:tcPr>
          <w:tcW w:w="3588" w:type="dxa"/>
        </w:tcPr>
        <w:p w14:paraId="0AEB5FBB" w14:textId="19C7AB13" w:rsidR="00E51168" w:rsidRPr="00E51168" w:rsidRDefault="00E51168" w:rsidP="00E51168">
          <w:pPr>
            <w:pStyle w:val="Footer"/>
            <w:spacing w:line="360" w:lineRule="auto"/>
            <w:jc w:val="right"/>
            <w:rPr>
              <w:rFonts w:asciiTheme="minorBidi" w:hAnsiTheme="minorBidi"/>
              <w:sz w:val="16"/>
              <w:szCs w:val="16"/>
            </w:rPr>
          </w:pPr>
          <w:r w:rsidRPr="00E51168">
            <w:rPr>
              <w:rFonts w:asciiTheme="minorBidi" w:hAnsiTheme="minorBidi"/>
              <w:sz w:val="16"/>
              <w:szCs w:val="16"/>
            </w:rPr>
            <w:t xml:space="preserve">Page </w:t>
          </w:r>
          <w:r w:rsidRPr="00E51168">
            <w:rPr>
              <w:rFonts w:asciiTheme="minorBidi" w:hAnsiTheme="minorBidi"/>
              <w:b/>
              <w:bCs/>
              <w:sz w:val="16"/>
              <w:szCs w:val="16"/>
            </w:rPr>
            <w:fldChar w:fldCharType="begin"/>
          </w:r>
          <w:r w:rsidRPr="00E51168">
            <w:rPr>
              <w:rFonts w:asciiTheme="minorBidi" w:hAnsiTheme="minorBidi"/>
              <w:b/>
              <w:bCs/>
              <w:sz w:val="16"/>
              <w:szCs w:val="16"/>
            </w:rPr>
            <w:instrText xml:space="preserve"> PAGE  \* Arabic  \* MERGEFORMAT </w:instrText>
          </w:r>
          <w:r w:rsidRPr="00E51168">
            <w:rPr>
              <w:rFonts w:asciiTheme="minorBidi" w:hAnsiTheme="minorBidi"/>
              <w:b/>
              <w:bCs/>
              <w:sz w:val="16"/>
              <w:szCs w:val="16"/>
            </w:rPr>
            <w:fldChar w:fldCharType="separate"/>
          </w:r>
          <w:r w:rsidR="00E905F0">
            <w:rPr>
              <w:rFonts w:asciiTheme="minorBidi" w:hAnsiTheme="minorBidi"/>
              <w:b/>
              <w:bCs/>
              <w:noProof/>
              <w:sz w:val="16"/>
              <w:szCs w:val="16"/>
            </w:rPr>
            <w:t>1</w:t>
          </w:r>
          <w:r w:rsidRPr="00E51168">
            <w:rPr>
              <w:rFonts w:asciiTheme="minorBidi" w:hAnsiTheme="minorBidi"/>
              <w:b/>
              <w:bCs/>
              <w:sz w:val="16"/>
              <w:szCs w:val="16"/>
            </w:rPr>
            <w:fldChar w:fldCharType="end"/>
          </w:r>
          <w:r w:rsidRPr="00E51168">
            <w:rPr>
              <w:rFonts w:asciiTheme="minorBidi" w:hAnsiTheme="minorBidi"/>
              <w:sz w:val="16"/>
              <w:szCs w:val="16"/>
            </w:rPr>
            <w:t xml:space="preserve"> of </w:t>
          </w:r>
          <w:r w:rsidRPr="00E51168">
            <w:rPr>
              <w:rFonts w:asciiTheme="minorBidi" w:hAnsiTheme="minorBidi"/>
              <w:b/>
              <w:bCs/>
              <w:sz w:val="16"/>
              <w:szCs w:val="16"/>
            </w:rPr>
            <w:fldChar w:fldCharType="begin"/>
          </w:r>
          <w:r w:rsidRPr="00E51168">
            <w:rPr>
              <w:rFonts w:asciiTheme="minorBidi" w:hAnsiTheme="minorBidi"/>
              <w:b/>
              <w:bCs/>
              <w:sz w:val="16"/>
              <w:szCs w:val="16"/>
            </w:rPr>
            <w:instrText xml:space="preserve"> NUMPAGES  \* Arabic  \* MERGEFORMAT </w:instrText>
          </w:r>
          <w:r w:rsidRPr="00E51168">
            <w:rPr>
              <w:rFonts w:asciiTheme="minorBidi" w:hAnsiTheme="minorBidi"/>
              <w:b/>
              <w:bCs/>
              <w:sz w:val="16"/>
              <w:szCs w:val="16"/>
            </w:rPr>
            <w:fldChar w:fldCharType="separate"/>
          </w:r>
          <w:r w:rsidR="00E905F0">
            <w:rPr>
              <w:rFonts w:asciiTheme="minorBidi" w:hAnsiTheme="minorBidi"/>
              <w:b/>
              <w:bCs/>
              <w:noProof/>
              <w:sz w:val="16"/>
              <w:szCs w:val="16"/>
            </w:rPr>
            <w:t>1</w:t>
          </w:r>
          <w:r w:rsidRPr="00E51168">
            <w:rPr>
              <w:rFonts w:asciiTheme="minorBidi" w:hAnsiTheme="minorBidi"/>
              <w:b/>
              <w:bCs/>
              <w:sz w:val="16"/>
              <w:szCs w:val="16"/>
            </w:rPr>
            <w:fldChar w:fldCharType="end"/>
          </w:r>
        </w:p>
      </w:tc>
    </w:tr>
  </w:tbl>
  <w:p w14:paraId="3DEE8E4B" w14:textId="62CD3B7A" w:rsidR="004844C0" w:rsidRDefault="004844C0">
    <w:pPr>
      <w:pStyle w:val="Footer"/>
    </w:pPr>
    <w:r>
      <w:rPr>
        <w:noProof/>
        <w:lang w:val="en-US"/>
      </w:rPr>
      <w:drawing>
        <wp:anchor distT="0" distB="0" distL="114300" distR="114300" simplePos="0" relativeHeight="251659264" behindDoc="0" locked="0" layoutInCell="1" allowOverlap="1" wp14:anchorId="060B2885" wp14:editId="6792C6A6">
          <wp:simplePos x="0" y="0"/>
          <wp:positionH relativeFrom="column">
            <wp:posOffset>-370573</wp:posOffset>
          </wp:positionH>
          <wp:positionV relativeFrom="page">
            <wp:posOffset>9938385</wp:posOffset>
          </wp:positionV>
          <wp:extent cx="7576820" cy="749935"/>
          <wp:effectExtent l="0" t="0" r="5080" b="0"/>
          <wp:wrapThrough wrapText="bothSides">
            <wp:wrapPolygon edited="0">
              <wp:start x="0" y="0"/>
              <wp:lineTo x="0" y="21216"/>
              <wp:lineTo x="21578" y="21216"/>
              <wp:lineTo x="215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76820" cy="749935"/>
                  </a:xfrm>
                  <a:prstGeom prst="rect">
                    <a:avLst/>
                  </a:prstGeom>
                </pic:spPr>
              </pic:pic>
            </a:graphicData>
          </a:graphic>
          <wp14:sizeRelH relativeFrom="page">
            <wp14:pctWidth>0</wp14:pctWidth>
          </wp14:sizeRelH>
          <wp14:sizeRelV relativeFrom="page">
            <wp14:pctHeight>0</wp14:pctHeight>
          </wp14:sizeRelV>
        </wp:anchor>
      </w:drawing>
    </w:r>
  </w:p>
  <w:p w14:paraId="2F8192CB" w14:textId="2ECF53C3" w:rsidR="00774D5E" w:rsidRPr="004141A7" w:rsidRDefault="00774D5E" w:rsidP="002936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27F1" w14:textId="77777777" w:rsidR="00485F2D" w:rsidRDefault="00485F2D" w:rsidP="00B55D98">
      <w:pPr>
        <w:spacing w:after="0" w:line="240" w:lineRule="auto"/>
      </w:pPr>
      <w:r>
        <w:separator/>
      </w:r>
    </w:p>
  </w:footnote>
  <w:footnote w:type="continuationSeparator" w:id="0">
    <w:p w14:paraId="3B333DBA" w14:textId="77777777" w:rsidR="00485F2D" w:rsidRDefault="00485F2D"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D479" w14:textId="2A94895E" w:rsidR="00B55D98" w:rsidRPr="006A7C2F" w:rsidRDefault="00E021C5" w:rsidP="006A7C2F">
    <w:pPr>
      <w:pStyle w:val="Header"/>
      <w:ind w:left="-851"/>
    </w:pPr>
    <w:r>
      <w:rPr>
        <w:noProof/>
        <w:lang w:val="en-US"/>
      </w:rPr>
      <w:drawing>
        <wp:anchor distT="0" distB="0" distL="114300" distR="114300" simplePos="0" relativeHeight="251661312" behindDoc="0" locked="0" layoutInCell="1" allowOverlap="1" wp14:anchorId="19E2D74E" wp14:editId="4D1F8DF3">
          <wp:simplePos x="0" y="0"/>
          <wp:positionH relativeFrom="column">
            <wp:posOffset>-359410</wp:posOffset>
          </wp:positionH>
          <wp:positionV relativeFrom="page">
            <wp:posOffset>-401</wp:posOffset>
          </wp:positionV>
          <wp:extent cx="7566660" cy="1068070"/>
          <wp:effectExtent l="0" t="0" r="2540" b="0"/>
          <wp:wrapThrough wrapText="bothSides">
            <wp:wrapPolygon edited="0">
              <wp:start x="0" y="0"/>
              <wp:lineTo x="0" y="21317"/>
              <wp:lineTo x="21571" y="21317"/>
              <wp:lineTo x="21571" y="0"/>
              <wp:lineTo x="0" y="0"/>
            </wp:wrapPolygon>
          </wp:wrapThrough>
          <wp:docPr id="545015944" name="Picture 54501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666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187"/>
    <w:multiLevelType w:val="hybridMultilevel"/>
    <w:tmpl w:val="AA7032B2"/>
    <w:lvl w:ilvl="0" w:tplc="9E7C6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CA81E34"/>
    <w:multiLevelType w:val="hybridMultilevel"/>
    <w:tmpl w:val="E4AE71E8"/>
    <w:lvl w:ilvl="0" w:tplc="8CA41706">
      <w:start w:val="1"/>
      <w:numFmt w:val="bullet"/>
      <w:lvlText w:val="-"/>
      <w:lvlJc w:val="left"/>
      <w:pPr>
        <w:ind w:left="1656" w:hanging="360"/>
      </w:pPr>
      <w:rPr>
        <w:rFonts w:ascii="Dubai" w:eastAsiaTheme="minorHAnsi" w:hAnsi="Dubai" w:cs="Dubai"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2" w15:restartNumberingAfterBreak="0">
    <w:nsid w:val="239B2AE8"/>
    <w:multiLevelType w:val="hybridMultilevel"/>
    <w:tmpl w:val="E2686ACE"/>
    <w:lvl w:ilvl="0" w:tplc="9CEC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81D6C"/>
    <w:multiLevelType w:val="hybridMultilevel"/>
    <w:tmpl w:val="79EA6A70"/>
    <w:lvl w:ilvl="0" w:tplc="C5DE8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3246C17"/>
    <w:multiLevelType w:val="multilevel"/>
    <w:tmpl w:val="F1D659F6"/>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02D0BC8"/>
    <w:multiLevelType w:val="hybridMultilevel"/>
    <w:tmpl w:val="759685DE"/>
    <w:lvl w:ilvl="0" w:tplc="7D40A454">
      <w:start w:val="1"/>
      <w:numFmt w:val="bullet"/>
      <w:lvlText w:val="□"/>
      <w:lvlJc w:val="left"/>
      <w:pPr>
        <w:ind w:left="723" w:hanging="405"/>
      </w:pPr>
      <w:rPr>
        <w:rFonts w:ascii="Arial" w:hAnsi="Arial"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6" w15:restartNumberingAfterBreak="0">
    <w:nsid w:val="53680A9C"/>
    <w:multiLevelType w:val="multilevel"/>
    <w:tmpl w:val="6938288C"/>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05686E"/>
    <w:multiLevelType w:val="hybridMultilevel"/>
    <w:tmpl w:val="1248C092"/>
    <w:lvl w:ilvl="0" w:tplc="7D40A454">
      <w:start w:val="1"/>
      <w:numFmt w:val="bullet"/>
      <w:lvlText w:val="□"/>
      <w:lvlJc w:val="left"/>
      <w:pPr>
        <w:ind w:left="723" w:hanging="405"/>
      </w:pPr>
      <w:rPr>
        <w:rFonts w:ascii="Arial" w:hAnsi="Arial" w:cs="Times New Roman" w:hint="default"/>
      </w:rPr>
    </w:lvl>
    <w:lvl w:ilvl="1" w:tplc="08090019">
      <w:start w:val="1"/>
      <w:numFmt w:val="lowerLetter"/>
      <w:lvlText w:val="%2."/>
      <w:lvlJc w:val="left"/>
      <w:pPr>
        <w:ind w:left="1398" w:hanging="360"/>
      </w:pPr>
    </w:lvl>
    <w:lvl w:ilvl="2" w:tplc="0809001B">
      <w:start w:val="1"/>
      <w:numFmt w:val="lowerRoman"/>
      <w:lvlText w:val="%3."/>
      <w:lvlJc w:val="right"/>
      <w:pPr>
        <w:ind w:left="2118" w:hanging="180"/>
      </w:pPr>
    </w:lvl>
    <w:lvl w:ilvl="3" w:tplc="0809000F">
      <w:start w:val="1"/>
      <w:numFmt w:val="decimal"/>
      <w:lvlText w:val="%4."/>
      <w:lvlJc w:val="left"/>
      <w:pPr>
        <w:ind w:left="2838" w:hanging="360"/>
      </w:pPr>
    </w:lvl>
    <w:lvl w:ilvl="4" w:tplc="08090019">
      <w:start w:val="1"/>
      <w:numFmt w:val="lowerLetter"/>
      <w:lvlText w:val="%5."/>
      <w:lvlJc w:val="left"/>
      <w:pPr>
        <w:ind w:left="3558" w:hanging="360"/>
      </w:pPr>
    </w:lvl>
    <w:lvl w:ilvl="5" w:tplc="0809001B">
      <w:start w:val="1"/>
      <w:numFmt w:val="lowerRoman"/>
      <w:lvlText w:val="%6."/>
      <w:lvlJc w:val="right"/>
      <w:pPr>
        <w:ind w:left="4278" w:hanging="180"/>
      </w:pPr>
    </w:lvl>
    <w:lvl w:ilvl="6" w:tplc="0809000F">
      <w:start w:val="1"/>
      <w:numFmt w:val="decimal"/>
      <w:lvlText w:val="%7."/>
      <w:lvlJc w:val="left"/>
      <w:pPr>
        <w:ind w:left="4998" w:hanging="360"/>
      </w:pPr>
    </w:lvl>
    <w:lvl w:ilvl="7" w:tplc="08090019">
      <w:start w:val="1"/>
      <w:numFmt w:val="lowerLetter"/>
      <w:lvlText w:val="%8."/>
      <w:lvlJc w:val="left"/>
      <w:pPr>
        <w:ind w:left="5718" w:hanging="360"/>
      </w:pPr>
    </w:lvl>
    <w:lvl w:ilvl="8" w:tplc="0809001B">
      <w:start w:val="1"/>
      <w:numFmt w:val="lowerRoman"/>
      <w:lvlText w:val="%9."/>
      <w:lvlJc w:val="right"/>
      <w:pPr>
        <w:ind w:left="6438" w:hanging="180"/>
      </w:pPr>
    </w:lvl>
  </w:abstractNum>
  <w:abstractNum w:abstractNumId="8" w15:restartNumberingAfterBreak="0">
    <w:nsid w:val="66A054E8"/>
    <w:multiLevelType w:val="hybridMultilevel"/>
    <w:tmpl w:val="293C658A"/>
    <w:lvl w:ilvl="0" w:tplc="7D40A454">
      <w:start w:val="1"/>
      <w:numFmt w:val="bullet"/>
      <w:lvlText w:val="□"/>
      <w:lvlJc w:val="left"/>
      <w:pPr>
        <w:ind w:left="1025" w:hanging="360"/>
      </w:pPr>
      <w:rPr>
        <w:rFonts w:ascii="Arial" w:hAnsi="Arial" w:cs="Times New Roman" w:hint="default"/>
      </w:rPr>
    </w:lvl>
    <w:lvl w:ilvl="1" w:tplc="08090019">
      <w:start w:val="1"/>
      <w:numFmt w:val="lowerLetter"/>
      <w:lvlText w:val="%2."/>
      <w:lvlJc w:val="left"/>
      <w:pPr>
        <w:ind w:left="1745" w:hanging="360"/>
      </w:pPr>
    </w:lvl>
    <w:lvl w:ilvl="2" w:tplc="0809001B">
      <w:start w:val="1"/>
      <w:numFmt w:val="lowerRoman"/>
      <w:lvlText w:val="%3."/>
      <w:lvlJc w:val="right"/>
      <w:pPr>
        <w:ind w:left="2465" w:hanging="180"/>
      </w:pPr>
    </w:lvl>
    <w:lvl w:ilvl="3" w:tplc="0809000F">
      <w:start w:val="1"/>
      <w:numFmt w:val="decimal"/>
      <w:lvlText w:val="%4."/>
      <w:lvlJc w:val="left"/>
      <w:pPr>
        <w:ind w:left="3185" w:hanging="360"/>
      </w:pPr>
    </w:lvl>
    <w:lvl w:ilvl="4" w:tplc="08090019">
      <w:start w:val="1"/>
      <w:numFmt w:val="lowerLetter"/>
      <w:lvlText w:val="%5."/>
      <w:lvlJc w:val="left"/>
      <w:pPr>
        <w:ind w:left="3905" w:hanging="360"/>
      </w:pPr>
    </w:lvl>
    <w:lvl w:ilvl="5" w:tplc="0809001B">
      <w:start w:val="1"/>
      <w:numFmt w:val="lowerRoman"/>
      <w:lvlText w:val="%6."/>
      <w:lvlJc w:val="right"/>
      <w:pPr>
        <w:ind w:left="4625" w:hanging="180"/>
      </w:pPr>
    </w:lvl>
    <w:lvl w:ilvl="6" w:tplc="0809000F">
      <w:start w:val="1"/>
      <w:numFmt w:val="decimal"/>
      <w:lvlText w:val="%7."/>
      <w:lvlJc w:val="left"/>
      <w:pPr>
        <w:ind w:left="5345" w:hanging="360"/>
      </w:pPr>
    </w:lvl>
    <w:lvl w:ilvl="7" w:tplc="08090019">
      <w:start w:val="1"/>
      <w:numFmt w:val="lowerLetter"/>
      <w:lvlText w:val="%8."/>
      <w:lvlJc w:val="left"/>
      <w:pPr>
        <w:ind w:left="6065" w:hanging="360"/>
      </w:pPr>
    </w:lvl>
    <w:lvl w:ilvl="8" w:tplc="0809001B">
      <w:start w:val="1"/>
      <w:numFmt w:val="lowerRoman"/>
      <w:lvlText w:val="%9."/>
      <w:lvlJc w:val="right"/>
      <w:pPr>
        <w:ind w:left="6785" w:hanging="180"/>
      </w:pPr>
    </w:lvl>
  </w:abstractNum>
  <w:abstractNum w:abstractNumId="9" w15:restartNumberingAfterBreak="0">
    <w:nsid w:val="69053AC2"/>
    <w:multiLevelType w:val="hybridMultilevel"/>
    <w:tmpl w:val="3DB25AE4"/>
    <w:lvl w:ilvl="0" w:tplc="768EBEFC">
      <w:start w:val="1"/>
      <w:numFmt w:val="decimal"/>
      <w:lvlText w:val="4.%1."/>
      <w:lvlJc w:val="left"/>
      <w:pPr>
        <w:ind w:left="360" w:hanging="360"/>
      </w:pPr>
      <w:rPr>
        <w:rFonts w:ascii="Dubai" w:hAnsi="Dubai" w:cs="Dubai"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A5F1968"/>
    <w:multiLevelType w:val="hybridMultilevel"/>
    <w:tmpl w:val="7B6A0CAA"/>
    <w:lvl w:ilvl="0" w:tplc="432C4560">
      <w:start w:val="1"/>
      <w:numFmt w:val="bullet"/>
      <w:lvlText w:val="□"/>
      <w:lvlJc w:val="left"/>
      <w:pPr>
        <w:ind w:left="1025" w:hanging="360"/>
      </w:pPr>
      <w:rPr>
        <w:rFonts w:ascii="Arial" w:hAnsi="Arial" w:hint="default"/>
        <w:sz w:val="20"/>
        <w:szCs w:val="20"/>
      </w:rPr>
    </w:lvl>
    <w:lvl w:ilvl="1" w:tplc="08090019" w:tentative="1">
      <w:start w:val="1"/>
      <w:numFmt w:val="lowerLetter"/>
      <w:lvlText w:val="%2."/>
      <w:lvlJc w:val="left"/>
      <w:pPr>
        <w:ind w:left="1745" w:hanging="360"/>
      </w:pPr>
    </w:lvl>
    <w:lvl w:ilvl="2" w:tplc="0809001B" w:tentative="1">
      <w:start w:val="1"/>
      <w:numFmt w:val="lowerRoman"/>
      <w:lvlText w:val="%3."/>
      <w:lvlJc w:val="right"/>
      <w:pPr>
        <w:ind w:left="2465" w:hanging="180"/>
      </w:pPr>
    </w:lvl>
    <w:lvl w:ilvl="3" w:tplc="0809000F" w:tentative="1">
      <w:start w:val="1"/>
      <w:numFmt w:val="decimal"/>
      <w:lvlText w:val="%4."/>
      <w:lvlJc w:val="left"/>
      <w:pPr>
        <w:ind w:left="3185" w:hanging="360"/>
      </w:pPr>
    </w:lvl>
    <w:lvl w:ilvl="4" w:tplc="08090019" w:tentative="1">
      <w:start w:val="1"/>
      <w:numFmt w:val="lowerLetter"/>
      <w:lvlText w:val="%5."/>
      <w:lvlJc w:val="left"/>
      <w:pPr>
        <w:ind w:left="3905" w:hanging="360"/>
      </w:pPr>
    </w:lvl>
    <w:lvl w:ilvl="5" w:tplc="0809001B" w:tentative="1">
      <w:start w:val="1"/>
      <w:numFmt w:val="lowerRoman"/>
      <w:lvlText w:val="%6."/>
      <w:lvlJc w:val="right"/>
      <w:pPr>
        <w:ind w:left="4625" w:hanging="180"/>
      </w:pPr>
    </w:lvl>
    <w:lvl w:ilvl="6" w:tplc="0809000F" w:tentative="1">
      <w:start w:val="1"/>
      <w:numFmt w:val="decimal"/>
      <w:lvlText w:val="%7."/>
      <w:lvlJc w:val="left"/>
      <w:pPr>
        <w:ind w:left="5345" w:hanging="360"/>
      </w:pPr>
    </w:lvl>
    <w:lvl w:ilvl="7" w:tplc="08090019" w:tentative="1">
      <w:start w:val="1"/>
      <w:numFmt w:val="lowerLetter"/>
      <w:lvlText w:val="%8."/>
      <w:lvlJc w:val="left"/>
      <w:pPr>
        <w:ind w:left="6065" w:hanging="360"/>
      </w:pPr>
    </w:lvl>
    <w:lvl w:ilvl="8" w:tplc="0809001B" w:tentative="1">
      <w:start w:val="1"/>
      <w:numFmt w:val="lowerRoman"/>
      <w:lvlText w:val="%9."/>
      <w:lvlJc w:val="right"/>
      <w:pPr>
        <w:ind w:left="6785" w:hanging="180"/>
      </w:pPr>
    </w:lvl>
  </w:abstractNum>
  <w:abstractNum w:abstractNumId="11" w15:restartNumberingAfterBreak="0">
    <w:nsid w:val="71BF00B1"/>
    <w:multiLevelType w:val="hybridMultilevel"/>
    <w:tmpl w:val="7D2807DE"/>
    <w:lvl w:ilvl="0" w:tplc="3E302DA0">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0153A"/>
    <w:rsid w:val="000306D7"/>
    <w:rsid w:val="000374FC"/>
    <w:rsid w:val="00043B34"/>
    <w:rsid w:val="00065E8C"/>
    <w:rsid w:val="00076A7D"/>
    <w:rsid w:val="00076E92"/>
    <w:rsid w:val="00084A5B"/>
    <w:rsid w:val="000874B4"/>
    <w:rsid w:val="00093150"/>
    <w:rsid w:val="00097A6D"/>
    <w:rsid w:val="000C39CE"/>
    <w:rsid w:val="000C54C2"/>
    <w:rsid w:val="000D1843"/>
    <w:rsid w:val="000F2CF1"/>
    <w:rsid w:val="001048B5"/>
    <w:rsid w:val="00104DB1"/>
    <w:rsid w:val="00116160"/>
    <w:rsid w:val="00121949"/>
    <w:rsid w:val="0015691A"/>
    <w:rsid w:val="00185CD6"/>
    <w:rsid w:val="0019496B"/>
    <w:rsid w:val="001A4778"/>
    <w:rsid w:val="001D1D4A"/>
    <w:rsid w:val="001E23EA"/>
    <w:rsid w:val="001F1669"/>
    <w:rsid w:val="001F2E7F"/>
    <w:rsid w:val="00216BD1"/>
    <w:rsid w:val="00226B42"/>
    <w:rsid w:val="00230B88"/>
    <w:rsid w:val="002327FA"/>
    <w:rsid w:val="002328EE"/>
    <w:rsid w:val="00260377"/>
    <w:rsid w:val="00262ED8"/>
    <w:rsid w:val="00287D76"/>
    <w:rsid w:val="00291D97"/>
    <w:rsid w:val="0029367E"/>
    <w:rsid w:val="00296B15"/>
    <w:rsid w:val="002A0E72"/>
    <w:rsid w:val="002B7396"/>
    <w:rsid w:val="002D7A85"/>
    <w:rsid w:val="002F2410"/>
    <w:rsid w:val="002F39F4"/>
    <w:rsid w:val="00300217"/>
    <w:rsid w:val="0031342F"/>
    <w:rsid w:val="00330E82"/>
    <w:rsid w:val="00340359"/>
    <w:rsid w:val="00385139"/>
    <w:rsid w:val="003A7505"/>
    <w:rsid w:val="003B2710"/>
    <w:rsid w:val="003B4CA7"/>
    <w:rsid w:val="003C4FB9"/>
    <w:rsid w:val="003E2DA7"/>
    <w:rsid w:val="003F01F3"/>
    <w:rsid w:val="004141A7"/>
    <w:rsid w:val="00425373"/>
    <w:rsid w:val="0045338B"/>
    <w:rsid w:val="00454310"/>
    <w:rsid w:val="004761B6"/>
    <w:rsid w:val="004815DC"/>
    <w:rsid w:val="004844C0"/>
    <w:rsid w:val="00485F2D"/>
    <w:rsid w:val="004933C7"/>
    <w:rsid w:val="004B1751"/>
    <w:rsid w:val="004C6B62"/>
    <w:rsid w:val="004D466A"/>
    <w:rsid w:val="004D6E1B"/>
    <w:rsid w:val="004E4F42"/>
    <w:rsid w:val="004F028B"/>
    <w:rsid w:val="004F2FE8"/>
    <w:rsid w:val="0053223C"/>
    <w:rsid w:val="00537495"/>
    <w:rsid w:val="00537712"/>
    <w:rsid w:val="00543FD2"/>
    <w:rsid w:val="005973B8"/>
    <w:rsid w:val="005A1FC4"/>
    <w:rsid w:val="005D56C2"/>
    <w:rsid w:val="005E4F20"/>
    <w:rsid w:val="005E5055"/>
    <w:rsid w:val="005F59FD"/>
    <w:rsid w:val="00611D27"/>
    <w:rsid w:val="00655756"/>
    <w:rsid w:val="00663D10"/>
    <w:rsid w:val="0067164E"/>
    <w:rsid w:val="006A7140"/>
    <w:rsid w:val="006A7C2F"/>
    <w:rsid w:val="006A7F47"/>
    <w:rsid w:val="006B4852"/>
    <w:rsid w:val="006B5A6C"/>
    <w:rsid w:val="006C0708"/>
    <w:rsid w:val="006C7A44"/>
    <w:rsid w:val="006D1FED"/>
    <w:rsid w:val="006D7DFA"/>
    <w:rsid w:val="0071305D"/>
    <w:rsid w:val="00717D30"/>
    <w:rsid w:val="00720097"/>
    <w:rsid w:val="007259BA"/>
    <w:rsid w:val="00740D43"/>
    <w:rsid w:val="007457F7"/>
    <w:rsid w:val="0074651C"/>
    <w:rsid w:val="00746DD2"/>
    <w:rsid w:val="00774D5E"/>
    <w:rsid w:val="0077748D"/>
    <w:rsid w:val="007834B2"/>
    <w:rsid w:val="00790BFF"/>
    <w:rsid w:val="007B2F1F"/>
    <w:rsid w:val="007C38DF"/>
    <w:rsid w:val="007E736C"/>
    <w:rsid w:val="00800636"/>
    <w:rsid w:val="008119FE"/>
    <w:rsid w:val="00813369"/>
    <w:rsid w:val="00820CC2"/>
    <w:rsid w:val="0082210E"/>
    <w:rsid w:val="00822325"/>
    <w:rsid w:val="008237BB"/>
    <w:rsid w:val="0085558A"/>
    <w:rsid w:val="00861490"/>
    <w:rsid w:val="008762AE"/>
    <w:rsid w:val="00877784"/>
    <w:rsid w:val="008834EF"/>
    <w:rsid w:val="00883835"/>
    <w:rsid w:val="008A3766"/>
    <w:rsid w:val="008B49C6"/>
    <w:rsid w:val="008B55E6"/>
    <w:rsid w:val="008C3A34"/>
    <w:rsid w:val="008D7933"/>
    <w:rsid w:val="008E1016"/>
    <w:rsid w:val="008E48F8"/>
    <w:rsid w:val="008F1F37"/>
    <w:rsid w:val="008F2031"/>
    <w:rsid w:val="008F386B"/>
    <w:rsid w:val="008F49DB"/>
    <w:rsid w:val="008F59E7"/>
    <w:rsid w:val="00900935"/>
    <w:rsid w:val="00914F86"/>
    <w:rsid w:val="009510C3"/>
    <w:rsid w:val="0099060E"/>
    <w:rsid w:val="00993B8F"/>
    <w:rsid w:val="009D22B2"/>
    <w:rsid w:val="009D7AB9"/>
    <w:rsid w:val="009E12EA"/>
    <w:rsid w:val="009E655E"/>
    <w:rsid w:val="00A21135"/>
    <w:rsid w:val="00A222D2"/>
    <w:rsid w:val="00A41DB0"/>
    <w:rsid w:val="00A4730D"/>
    <w:rsid w:val="00A57F29"/>
    <w:rsid w:val="00A64076"/>
    <w:rsid w:val="00A91DEF"/>
    <w:rsid w:val="00A91F4B"/>
    <w:rsid w:val="00AA517C"/>
    <w:rsid w:val="00AB3234"/>
    <w:rsid w:val="00AC7ABE"/>
    <w:rsid w:val="00AE57B5"/>
    <w:rsid w:val="00B16A26"/>
    <w:rsid w:val="00B17605"/>
    <w:rsid w:val="00B24088"/>
    <w:rsid w:val="00B268F5"/>
    <w:rsid w:val="00B362B5"/>
    <w:rsid w:val="00B37588"/>
    <w:rsid w:val="00B55D98"/>
    <w:rsid w:val="00B73223"/>
    <w:rsid w:val="00B83D12"/>
    <w:rsid w:val="00BD37E0"/>
    <w:rsid w:val="00BE7DE4"/>
    <w:rsid w:val="00BE7F82"/>
    <w:rsid w:val="00BF1FD9"/>
    <w:rsid w:val="00C27C70"/>
    <w:rsid w:val="00C317B2"/>
    <w:rsid w:val="00C351E8"/>
    <w:rsid w:val="00C36559"/>
    <w:rsid w:val="00C5076B"/>
    <w:rsid w:val="00C63E05"/>
    <w:rsid w:val="00C81085"/>
    <w:rsid w:val="00C86C8D"/>
    <w:rsid w:val="00C8718F"/>
    <w:rsid w:val="00CD6174"/>
    <w:rsid w:val="00CE0A36"/>
    <w:rsid w:val="00CF0432"/>
    <w:rsid w:val="00D00B75"/>
    <w:rsid w:val="00D015BA"/>
    <w:rsid w:val="00D058A4"/>
    <w:rsid w:val="00D13E63"/>
    <w:rsid w:val="00D54517"/>
    <w:rsid w:val="00D55589"/>
    <w:rsid w:val="00D70D05"/>
    <w:rsid w:val="00D82096"/>
    <w:rsid w:val="00DA1AF7"/>
    <w:rsid w:val="00DA390C"/>
    <w:rsid w:val="00DA4FD7"/>
    <w:rsid w:val="00DB14DA"/>
    <w:rsid w:val="00DE5036"/>
    <w:rsid w:val="00DF3298"/>
    <w:rsid w:val="00E01689"/>
    <w:rsid w:val="00E021C5"/>
    <w:rsid w:val="00E10E69"/>
    <w:rsid w:val="00E21103"/>
    <w:rsid w:val="00E2732D"/>
    <w:rsid w:val="00E417F3"/>
    <w:rsid w:val="00E51168"/>
    <w:rsid w:val="00E54A04"/>
    <w:rsid w:val="00E67E44"/>
    <w:rsid w:val="00E70944"/>
    <w:rsid w:val="00E763ED"/>
    <w:rsid w:val="00E8093A"/>
    <w:rsid w:val="00E8361F"/>
    <w:rsid w:val="00E87629"/>
    <w:rsid w:val="00E905F0"/>
    <w:rsid w:val="00EA428A"/>
    <w:rsid w:val="00EA7F1E"/>
    <w:rsid w:val="00EB4268"/>
    <w:rsid w:val="00EC077B"/>
    <w:rsid w:val="00EC1033"/>
    <w:rsid w:val="00EE6A52"/>
    <w:rsid w:val="00EF08E9"/>
    <w:rsid w:val="00EF4F10"/>
    <w:rsid w:val="00F04F9B"/>
    <w:rsid w:val="00F10D1B"/>
    <w:rsid w:val="00F114AE"/>
    <w:rsid w:val="00F17E35"/>
    <w:rsid w:val="00F27C8B"/>
    <w:rsid w:val="00F3762D"/>
    <w:rsid w:val="00F638AA"/>
    <w:rsid w:val="00F8079F"/>
    <w:rsid w:val="00F91119"/>
    <w:rsid w:val="00F95BDA"/>
    <w:rsid w:val="00FC5B11"/>
    <w:rsid w:val="00FE7EF5"/>
    <w:rsid w:val="00FF1803"/>
    <w:rsid w:val="00FF64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97"/>
    <w:rPr>
      <w:rFonts w:ascii="Arial" w:hAnsi="Arial"/>
      <w:sz w:val="20"/>
      <w:lang w:val="en-GB"/>
    </w:rPr>
  </w:style>
  <w:style w:type="paragraph" w:styleId="Heading1">
    <w:name w:val="heading 1"/>
    <w:basedOn w:val="Normal"/>
    <w:next w:val="Normal"/>
    <w:link w:val="Heading1Char"/>
    <w:uiPriority w:val="9"/>
    <w:qFormat/>
    <w:rsid w:val="007E736C"/>
    <w:pPr>
      <w:keepNext/>
      <w:bidi/>
      <w:spacing w:before="240" w:after="60" w:line="240" w:lineRule="auto"/>
      <w:jc w:val="center"/>
      <w:outlineLvl w:val="0"/>
    </w:pPr>
    <w:rPr>
      <w:rFonts w:ascii="Dubai" w:eastAsia="Times New Roman" w:hAnsi="Dubai" w:cs="Duba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uiPriority w:val="39"/>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uiPriority w:val="34"/>
    <w:qFormat/>
    <w:rsid w:val="004F2FE8"/>
    <w:pPr>
      <w:ind w:left="720"/>
      <w:contextualSpacing/>
    </w:pPr>
  </w:style>
  <w:style w:type="character" w:customStyle="1" w:styleId="Heading1Char">
    <w:name w:val="Heading 1 Char"/>
    <w:basedOn w:val="DefaultParagraphFont"/>
    <w:link w:val="Heading1"/>
    <w:uiPriority w:val="9"/>
    <w:rsid w:val="007E736C"/>
    <w:rPr>
      <w:rFonts w:ascii="Dubai" w:eastAsia="Times New Roman" w:hAnsi="Dubai" w:cs="Dubai"/>
      <w:b/>
      <w:bCs/>
      <w:sz w:val="28"/>
      <w:szCs w:val="28"/>
      <w:lang w:eastAsia="ar-SA"/>
    </w:rPr>
  </w:style>
  <w:style w:type="character" w:customStyle="1" w:styleId="ListParagraphChar">
    <w:name w:val="List Paragraph Char"/>
    <w:aliases w:val="Use Case List Paragraph Char Char,CRI - Bullets Char"/>
    <w:link w:val="ListParagraph"/>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link w:val="NoSpacingChar"/>
    <w:uiPriority w:val="1"/>
    <w:qFormat/>
    <w:rsid w:val="00AE57B5"/>
    <w:pPr>
      <w:spacing w:after="0" w:line="240" w:lineRule="auto"/>
    </w:pPr>
    <w:rPr>
      <w:rFonts w:ascii="Arial" w:hAnsi="Arial"/>
      <w:sz w:val="20"/>
      <w:lang w:val="en-GB"/>
    </w:rPr>
  </w:style>
  <w:style w:type="character" w:styleId="PageNumber">
    <w:name w:val="page number"/>
    <w:basedOn w:val="DefaultParagraphFont"/>
    <w:uiPriority w:val="99"/>
    <w:semiHidden/>
    <w:unhideWhenUsed/>
    <w:rsid w:val="00296B15"/>
  </w:style>
  <w:style w:type="character" w:customStyle="1" w:styleId="MessageHeaderLabel">
    <w:name w:val="Message Header Label"/>
    <w:rsid w:val="002328EE"/>
    <w:rPr>
      <w:rFonts w:ascii="Times New Roman" w:hAnsi="Times New Roman" w:cs="Arabic Transparent"/>
      <w:b/>
      <w:bCs/>
      <w:sz w:val="18"/>
      <w:szCs w:val="21"/>
    </w:rPr>
  </w:style>
  <w:style w:type="paragraph" w:styleId="TOCHeading">
    <w:name w:val="TOC Heading"/>
    <w:basedOn w:val="Heading1"/>
    <w:next w:val="Normal"/>
    <w:uiPriority w:val="39"/>
    <w:unhideWhenUsed/>
    <w:qFormat/>
    <w:rsid w:val="00291D97"/>
    <w:pPr>
      <w:keepLines/>
      <w:bidi w:val="0"/>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TOC1">
    <w:name w:val="toc 1"/>
    <w:basedOn w:val="Normal"/>
    <w:next w:val="Normal"/>
    <w:autoRedefine/>
    <w:uiPriority w:val="39"/>
    <w:unhideWhenUsed/>
    <w:rsid w:val="00291D97"/>
    <w:pPr>
      <w:tabs>
        <w:tab w:val="left" w:pos="440"/>
        <w:tab w:val="right" w:leader="dot" w:pos="10536"/>
      </w:tabs>
      <w:spacing w:after="100" w:line="360" w:lineRule="auto"/>
    </w:pPr>
  </w:style>
  <w:style w:type="character" w:styleId="CommentReference">
    <w:name w:val="annotation reference"/>
    <w:basedOn w:val="DefaultParagraphFont"/>
    <w:semiHidden/>
    <w:unhideWhenUsed/>
    <w:rsid w:val="0019496B"/>
    <w:rPr>
      <w:sz w:val="16"/>
      <w:szCs w:val="16"/>
    </w:rPr>
  </w:style>
  <w:style w:type="paragraph" w:styleId="CommentText">
    <w:name w:val="annotation text"/>
    <w:basedOn w:val="Normal"/>
    <w:link w:val="CommentTextChar"/>
    <w:semiHidden/>
    <w:unhideWhenUsed/>
    <w:rsid w:val="0019496B"/>
    <w:pPr>
      <w:spacing w:line="240" w:lineRule="auto"/>
    </w:pPr>
    <w:rPr>
      <w:szCs w:val="20"/>
    </w:rPr>
  </w:style>
  <w:style w:type="character" w:customStyle="1" w:styleId="CommentTextChar">
    <w:name w:val="Comment Text Char"/>
    <w:basedOn w:val="DefaultParagraphFont"/>
    <w:link w:val="CommentText"/>
    <w:semiHidden/>
    <w:rsid w:val="0019496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9496B"/>
    <w:rPr>
      <w:b/>
      <w:bCs/>
    </w:rPr>
  </w:style>
  <w:style w:type="character" w:customStyle="1" w:styleId="CommentSubjectChar">
    <w:name w:val="Comment Subject Char"/>
    <w:basedOn w:val="CommentTextChar"/>
    <w:link w:val="CommentSubject"/>
    <w:uiPriority w:val="99"/>
    <w:semiHidden/>
    <w:rsid w:val="0019496B"/>
    <w:rPr>
      <w:rFonts w:ascii="Arial" w:hAnsi="Arial"/>
      <w:b/>
      <w:bCs/>
      <w:sz w:val="20"/>
      <w:szCs w:val="20"/>
      <w:lang w:val="en-GB"/>
    </w:rPr>
  </w:style>
  <w:style w:type="character" w:styleId="FollowedHyperlink">
    <w:name w:val="FollowedHyperlink"/>
    <w:basedOn w:val="DefaultParagraphFont"/>
    <w:uiPriority w:val="99"/>
    <w:semiHidden/>
    <w:unhideWhenUsed/>
    <w:rsid w:val="004F028B"/>
    <w:rPr>
      <w:color w:val="954F72" w:themeColor="followedHyperlink"/>
      <w:u w:val="single"/>
    </w:rPr>
  </w:style>
  <w:style w:type="paragraph" w:customStyle="1" w:styleId="msonormal0">
    <w:name w:val="msonormal"/>
    <w:basedOn w:val="Normal"/>
    <w:rsid w:val="004F02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4F02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F028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F028B"/>
    <w:rPr>
      <w:rFonts w:ascii="Arial" w:hAnsi="Arial"/>
      <w:sz w:val="20"/>
      <w:lang w:val="en-GB"/>
    </w:rPr>
  </w:style>
  <w:style w:type="paragraph" w:styleId="Revision">
    <w:name w:val="Revision"/>
    <w:uiPriority w:val="99"/>
    <w:semiHidden/>
    <w:rsid w:val="004F028B"/>
    <w:pPr>
      <w:spacing w:after="0" w:line="240" w:lineRule="auto"/>
    </w:pPr>
    <w:rPr>
      <w:rFonts w:ascii="Arial" w:hAnsi="Arial"/>
      <w:sz w:val="20"/>
      <w:lang w:val="en-GB"/>
    </w:rPr>
  </w:style>
  <w:style w:type="character" w:customStyle="1" w:styleId="ms-crm-inlineeditlabeltext">
    <w:name w:val="ms-crm-inlineeditlabeltext"/>
    <w:basedOn w:val="DefaultParagraphFont"/>
    <w:rsid w:val="004F028B"/>
  </w:style>
  <w:style w:type="table" w:customStyle="1" w:styleId="TableGrid1">
    <w:name w:val="Table Grid1"/>
    <w:basedOn w:val="TableNormal"/>
    <w:uiPriority w:val="59"/>
    <w:rsid w:val="004F028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F028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F02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7748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77748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7774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646">
      <w:bodyDiv w:val="1"/>
      <w:marLeft w:val="0"/>
      <w:marRight w:val="0"/>
      <w:marTop w:val="0"/>
      <w:marBottom w:val="0"/>
      <w:divBdr>
        <w:top w:val="none" w:sz="0" w:space="0" w:color="auto"/>
        <w:left w:val="none" w:sz="0" w:space="0" w:color="auto"/>
        <w:bottom w:val="none" w:sz="0" w:space="0" w:color="auto"/>
        <w:right w:val="none" w:sz="0" w:space="0" w:color="auto"/>
      </w:divBdr>
    </w:div>
    <w:div w:id="90515204">
      <w:bodyDiv w:val="1"/>
      <w:marLeft w:val="0"/>
      <w:marRight w:val="0"/>
      <w:marTop w:val="0"/>
      <w:marBottom w:val="0"/>
      <w:divBdr>
        <w:top w:val="none" w:sz="0" w:space="0" w:color="auto"/>
        <w:left w:val="none" w:sz="0" w:space="0" w:color="auto"/>
        <w:bottom w:val="none" w:sz="0" w:space="0" w:color="auto"/>
        <w:right w:val="none" w:sz="0" w:space="0" w:color="auto"/>
      </w:divBdr>
    </w:div>
    <w:div w:id="153567821">
      <w:bodyDiv w:val="1"/>
      <w:marLeft w:val="0"/>
      <w:marRight w:val="0"/>
      <w:marTop w:val="0"/>
      <w:marBottom w:val="0"/>
      <w:divBdr>
        <w:top w:val="none" w:sz="0" w:space="0" w:color="auto"/>
        <w:left w:val="none" w:sz="0" w:space="0" w:color="auto"/>
        <w:bottom w:val="none" w:sz="0" w:space="0" w:color="auto"/>
        <w:right w:val="none" w:sz="0" w:space="0" w:color="auto"/>
      </w:divBdr>
    </w:div>
    <w:div w:id="160245916">
      <w:bodyDiv w:val="1"/>
      <w:marLeft w:val="0"/>
      <w:marRight w:val="0"/>
      <w:marTop w:val="0"/>
      <w:marBottom w:val="0"/>
      <w:divBdr>
        <w:top w:val="none" w:sz="0" w:space="0" w:color="auto"/>
        <w:left w:val="none" w:sz="0" w:space="0" w:color="auto"/>
        <w:bottom w:val="none" w:sz="0" w:space="0" w:color="auto"/>
        <w:right w:val="none" w:sz="0" w:space="0" w:color="auto"/>
      </w:divBdr>
    </w:div>
    <w:div w:id="175845588">
      <w:bodyDiv w:val="1"/>
      <w:marLeft w:val="0"/>
      <w:marRight w:val="0"/>
      <w:marTop w:val="0"/>
      <w:marBottom w:val="0"/>
      <w:divBdr>
        <w:top w:val="none" w:sz="0" w:space="0" w:color="auto"/>
        <w:left w:val="none" w:sz="0" w:space="0" w:color="auto"/>
        <w:bottom w:val="none" w:sz="0" w:space="0" w:color="auto"/>
        <w:right w:val="none" w:sz="0" w:space="0" w:color="auto"/>
      </w:divBdr>
    </w:div>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338310209">
      <w:bodyDiv w:val="1"/>
      <w:marLeft w:val="0"/>
      <w:marRight w:val="0"/>
      <w:marTop w:val="0"/>
      <w:marBottom w:val="0"/>
      <w:divBdr>
        <w:top w:val="none" w:sz="0" w:space="0" w:color="auto"/>
        <w:left w:val="none" w:sz="0" w:space="0" w:color="auto"/>
        <w:bottom w:val="none" w:sz="0" w:space="0" w:color="auto"/>
        <w:right w:val="none" w:sz="0" w:space="0" w:color="auto"/>
      </w:divBdr>
    </w:div>
    <w:div w:id="371460959">
      <w:bodyDiv w:val="1"/>
      <w:marLeft w:val="0"/>
      <w:marRight w:val="0"/>
      <w:marTop w:val="0"/>
      <w:marBottom w:val="0"/>
      <w:divBdr>
        <w:top w:val="none" w:sz="0" w:space="0" w:color="auto"/>
        <w:left w:val="none" w:sz="0" w:space="0" w:color="auto"/>
        <w:bottom w:val="none" w:sz="0" w:space="0" w:color="auto"/>
        <w:right w:val="none" w:sz="0" w:space="0" w:color="auto"/>
      </w:divBdr>
    </w:div>
    <w:div w:id="372341289">
      <w:bodyDiv w:val="1"/>
      <w:marLeft w:val="0"/>
      <w:marRight w:val="0"/>
      <w:marTop w:val="0"/>
      <w:marBottom w:val="0"/>
      <w:divBdr>
        <w:top w:val="none" w:sz="0" w:space="0" w:color="auto"/>
        <w:left w:val="none" w:sz="0" w:space="0" w:color="auto"/>
        <w:bottom w:val="none" w:sz="0" w:space="0" w:color="auto"/>
        <w:right w:val="none" w:sz="0" w:space="0" w:color="auto"/>
      </w:divBdr>
    </w:div>
    <w:div w:id="394090506">
      <w:bodyDiv w:val="1"/>
      <w:marLeft w:val="0"/>
      <w:marRight w:val="0"/>
      <w:marTop w:val="0"/>
      <w:marBottom w:val="0"/>
      <w:divBdr>
        <w:top w:val="none" w:sz="0" w:space="0" w:color="auto"/>
        <w:left w:val="none" w:sz="0" w:space="0" w:color="auto"/>
        <w:bottom w:val="none" w:sz="0" w:space="0" w:color="auto"/>
        <w:right w:val="none" w:sz="0" w:space="0" w:color="auto"/>
      </w:divBdr>
    </w:div>
    <w:div w:id="432214251">
      <w:bodyDiv w:val="1"/>
      <w:marLeft w:val="0"/>
      <w:marRight w:val="0"/>
      <w:marTop w:val="0"/>
      <w:marBottom w:val="0"/>
      <w:divBdr>
        <w:top w:val="none" w:sz="0" w:space="0" w:color="auto"/>
        <w:left w:val="none" w:sz="0" w:space="0" w:color="auto"/>
        <w:bottom w:val="none" w:sz="0" w:space="0" w:color="auto"/>
        <w:right w:val="none" w:sz="0" w:space="0" w:color="auto"/>
      </w:divBdr>
    </w:div>
    <w:div w:id="598027685">
      <w:bodyDiv w:val="1"/>
      <w:marLeft w:val="0"/>
      <w:marRight w:val="0"/>
      <w:marTop w:val="0"/>
      <w:marBottom w:val="0"/>
      <w:divBdr>
        <w:top w:val="none" w:sz="0" w:space="0" w:color="auto"/>
        <w:left w:val="none" w:sz="0" w:space="0" w:color="auto"/>
        <w:bottom w:val="none" w:sz="0" w:space="0" w:color="auto"/>
        <w:right w:val="none" w:sz="0" w:space="0" w:color="auto"/>
      </w:divBdr>
    </w:div>
    <w:div w:id="659383567">
      <w:bodyDiv w:val="1"/>
      <w:marLeft w:val="0"/>
      <w:marRight w:val="0"/>
      <w:marTop w:val="0"/>
      <w:marBottom w:val="0"/>
      <w:divBdr>
        <w:top w:val="none" w:sz="0" w:space="0" w:color="auto"/>
        <w:left w:val="none" w:sz="0" w:space="0" w:color="auto"/>
        <w:bottom w:val="none" w:sz="0" w:space="0" w:color="auto"/>
        <w:right w:val="none" w:sz="0" w:space="0" w:color="auto"/>
      </w:divBdr>
    </w:div>
    <w:div w:id="817258557">
      <w:bodyDiv w:val="1"/>
      <w:marLeft w:val="0"/>
      <w:marRight w:val="0"/>
      <w:marTop w:val="0"/>
      <w:marBottom w:val="0"/>
      <w:divBdr>
        <w:top w:val="none" w:sz="0" w:space="0" w:color="auto"/>
        <w:left w:val="none" w:sz="0" w:space="0" w:color="auto"/>
        <w:bottom w:val="none" w:sz="0" w:space="0" w:color="auto"/>
        <w:right w:val="none" w:sz="0" w:space="0" w:color="auto"/>
      </w:divBdr>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092435646">
      <w:bodyDiv w:val="1"/>
      <w:marLeft w:val="0"/>
      <w:marRight w:val="0"/>
      <w:marTop w:val="0"/>
      <w:marBottom w:val="0"/>
      <w:divBdr>
        <w:top w:val="none" w:sz="0" w:space="0" w:color="auto"/>
        <w:left w:val="none" w:sz="0" w:space="0" w:color="auto"/>
        <w:bottom w:val="none" w:sz="0" w:space="0" w:color="auto"/>
        <w:right w:val="none" w:sz="0" w:space="0" w:color="auto"/>
      </w:divBdr>
    </w:div>
    <w:div w:id="1107888135">
      <w:bodyDiv w:val="1"/>
      <w:marLeft w:val="0"/>
      <w:marRight w:val="0"/>
      <w:marTop w:val="0"/>
      <w:marBottom w:val="0"/>
      <w:divBdr>
        <w:top w:val="none" w:sz="0" w:space="0" w:color="auto"/>
        <w:left w:val="none" w:sz="0" w:space="0" w:color="auto"/>
        <w:bottom w:val="none" w:sz="0" w:space="0" w:color="auto"/>
        <w:right w:val="none" w:sz="0" w:space="0" w:color="auto"/>
      </w:divBdr>
    </w:div>
    <w:div w:id="1122574268">
      <w:bodyDiv w:val="1"/>
      <w:marLeft w:val="0"/>
      <w:marRight w:val="0"/>
      <w:marTop w:val="0"/>
      <w:marBottom w:val="0"/>
      <w:divBdr>
        <w:top w:val="none" w:sz="0" w:space="0" w:color="auto"/>
        <w:left w:val="none" w:sz="0" w:space="0" w:color="auto"/>
        <w:bottom w:val="none" w:sz="0" w:space="0" w:color="auto"/>
        <w:right w:val="none" w:sz="0" w:space="0" w:color="auto"/>
      </w:divBdr>
    </w:div>
    <w:div w:id="1126240487">
      <w:bodyDiv w:val="1"/>
      <w:marLeft w:val="0"/>
      <w:marRight w:val="0"/>
      <w:marTop w:val="0"/>
      <w:marBottom w:val="0"/>
      <w:divBdr>
        <w:top w:val="none" w:sz="0" w:space="0" w:color="auto"/>
        <w:left w:val="none" w:sz="0" w:space="0" w:color="auto"/>
        <w:bottom w:val="none" w:sz="0" w:space="0" w:color="auto"/>
        <w:right w:val="none" w:sz="0" w:space="0" w:color="auto"/>
      </w:divBdr>
    </w:div>
    <w:div w:id="1136752311">
      <w:bodyDiv w:val="1"/>
      <w:marLeft w:val="0"/>
      <w:marRight w:val="0"/>
      <w:marTop w:val="0"/>
      <w:marBottom w:val="0"/>
      <w:divBdr>
        <w:top w:val="none" w:sz="0" w:space="0" w:color="auto"/>
        <w:left w:val="none" w:sz="0" w:space="0" w:color="auto"/>
        <w:bottom w:val="none" w:sz="0" w:space="0" w:color="auto"/>
        <w:right w:val="none" w:sz="0" w:space="0" w:color="auto"/>
      </w:divBdr>
    </w:div>
    <w:div w:id="1503859485">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709718946">
      <w:bodyDiv w:val="1"/>
      <w:marLeft w:val="0"/>
      <w:marRight w:val="0"/>
      <w:marTop w:val="0"/>
      <w:marBottom w:val="0"/>
      <w:divBdr>
        <w:top w:val="none" w:sz="0" w:space="0" w:color="auto"/>
        <w:left w:val="none" w:sz="0" w:space="0" w:color="auto"/>
        <w:bottom w:val="none" w:sz="0" w:space="0" w:color="auto"/>
        <w:right w:val="none" w:sz="0" w:space="0" w:color="auto"/>
      </w:divBdr>
    </w:div>
    <w:div w:id="1751581782">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 w:id="1981302962">
      <w:bodyDiv w:val="1"/>
      <w:marLeft w:val="0"/>
      <w:marRight w:val="0"/>
      <w:marTop w:val="0"/>
      <w:marBottom w:val="0"/>
      <w:divBdr>
        <w:top w:val="none" w:sz="0" w:space="0" w:color="auto"/>
        <w:left w:val="none" w:sz="0" w:space="0" w:color="auto"/>
        <w:bottom w:val="none" w:sz="0" w:space="0" w:color="auto"/>
        <w:right w:val="none" w:sz="0" w:space="0" w:color="auto"/>
      </w:divBdr>
    </w:div>
    <w:div w:id="21231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_x0020_Code xmlns="68f5596f-3448-409a-98ae-2b0e426e5619">
      <Value>683</Value>
    </Service_x0020_Code>
    <Title_x0020_Arabic xmlns="5ac7a378-97b2-4e98-acd9-be1b93ab0c48">DMA-PRTS-CF06f, طلب إعفاء من تفتيش فني</Title_x0020_Arabic>
    <Document_x0020_Order xmlns="5ac7a378-97b2-4e98-acd9-be1b93ab0c48" xsi:nil="true"/>
    <Show xmlns="5ac7a378-97b2-4e98-acd9-be1b93ab0c48">Yes</Show>
    <Publish_x0020_Date xmlns="5ac7a378-97b2-4e98-acd9-be1b93ab0c48" xsi:nil="true"/>
  </documentManagement>
</p:properties>
</file>

<file path=customXml/itemProps1.xml><?xml version="1.0" encoding="utf-8"?>
<ds:datastoreItem xmlns:ds="http://schemas.openxmlformats.org/officeDocument/2006/customXml" ds:itemID="{0BE9BDBD-C5B6-46B5-850C-1F0BB4AB79DA}"/>
</file>

<file path=customXml/itemProps2.xml><?xml version="1.0" encoding="utf-8"?>
<ds:datastoreItem xmlns:ds="http://schemas.openxmlformats.org/officeDocument/2006/customXml" ds:itemID="{91E29E8D-A86B-4F09-AB4C-ACE8372E519D}"/>
</file>

<file path=customXml/itemProps3.xml><?xml version="1.0" encoding="utf-8"?>
<ds:datastoreItem xmlns:ds="http://schemas.openxmlformats.org/officeDocument/2006/customXml" ds:itemID="{D2943DDB-EF33-4999-ABB8-B9C03843B026}"/>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DMA-PRTS-CF06f, Request for Exemption for Technical Inspection</dc:title>
  <dc:subject/>
  <dc:creator>Saeed Amin Alyassi</dc:creator>
  <cp:keywords/>
  <dc:description/>
  <cp:lastModifiedBy>Kholoud Mansi</cp:lastModifiedBy>
  <cp:revision>2</cp:revision>
  <cp:lastPrinted>2024-04-29T22:47:00Z</cp:lastPrinted>
  <dcterms:created xsi:type="dcterms:W3CDTF">2024-04-30T23:02:00Z</dcterms:created>
  <dcterms:modified xsi:type="dcterms:W3CDTF">2024-04-30T23:02:00Z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